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C17C1">
      <w:pPr>
        <w:pStyle w:val="13"/>
        <w:tabs>
          <w:tab w:val="right" w:leader="dot" w:pos="8721"/>
        </w:tabs>
        <w:spacing w:line="240" w:lineRule="auto"/>
        <w:ind w:left="0" w:leftChars="0" w:firstLine="0" w:firstLineChars="0"/>
        <w:rPr>
          <w:rFonts w:ascii="宋体" w:hAnsi="宋体" w:eastAsia="宋体" w:cs="宋体"/>
        </w:rPr>
      </w:pPr>
    </w:p>
    <w:p w14:paraId="2B3146B5">
      <w:pPr>
        <w:pStyle w:val="3"/>
        <w:spacing w:before="120" w:after="120"/>
        <w:rPr>
          <w:rFonts w:ascii="宋体" w:hAnsi="宋体" w:eastAsia="宋体" w:cs="宋体"/>
          <w:b/>
          <w:bCs w:val="0"/>
          <w:sz w:val="44"/>
          <w:szCs w:val="44"/>
        </w:rPr>
      </w:pPr>
      <w:bookmarkStart w:id="0" w:name="_Toc407169873"/>
      <w:bookmarkStart w:id="1" w:name="_Toc407182665"/>
      <w:bookmarkStart w:id="2" w:name="_Toc18200"/>
      <w:r>
        <w:rPr>
          <w:rFonts w:hint="eastAsia" w:ascii="宋体" w:hAnsi="宋体" w:eastAsia="宋体" w:cs="宋体"/>
          <w:b/>
          <w:bCs w:val="0"/>
          <w:sz w:val="44"/>
          <w:szCs w:val="44"/>
        </w:rPr>
        <w:t>采购清单、技术参数</w:t>
      </w:r>
      <w:bookmarkEnd w:id="0"/>
      <w:bookmarkEnd w:id="1"/>
      <w:bookmarkEnd w:id="2"/>
    </w:p>
    <w:p w14:paraId="003D3EC3">
      <w:pPr>
        <w:ind w:firstLine="480"/>
        <w:rPr>
          <w:rFonts w:hint="eastAsia"/>
        </w:rPr>
      </w:pPr>
    </w:p>
    <w:p w14:paraId="2BCD0213">
      <w:pPr>
        <w:numPr>
          <w:ilvl w:val="0"/>
          <w:numId w:val="1"/>
        </w:numPr>
        <w:ind w:firstLine="562"/>
        <w:rPr>
          <w:rFonts w:hint="eastAsia" w:ascii="仿宋" w:hAnsi="仿宋" w:eastAsia="仿宋" w:cs="仿宋"/>
          <w:b/>
          <w:bCs/>
          <w:sz w:val="28"/>
          <w:szCs w:val="28"/>
        </w:rPr>
      </w:pPr>
      <w:bookmarkStart w:id="3" w:name="_Toc407182667"/>
      <w:r>
        <w:rPr>
          <w:rFonts w:hint="eastAsia" w:ascii="仿宋" w:hAnsi="仿宋" w:eastAsia="仿宋" w:cs="仿宋"/>
          <w:b/>
          <w:bCs/>
          <w:sz w:val="28"/>
          <w:szCs w:val="28"/>
        </w:rPr>
        <w:t>采购内容</w:t>
      </w:r>
    </w:p>
    <w:p w14:paraId="689D4731">
      <w:pPr>
        <w:ind w:firstLine="560"/>
        <w:rPr>
          <w:rFonts w:hint="eastAsia" w:eastAsia="仿宋"/>
          <w:sz w:val="28"/>
          <w:szCs w:val="28"/>
        </w:rPr>
      </w:pPr>
      <w:r>
        <w:rPr>
          <w:rFonts w:hint="eastAsia" w:eastAsia="仿宋"/>
          <w:sz w:val="28"/>
          <w:szCs w:val="28"/>
        </w:rPr>
        <w:t>1、委托研发两个制剂(暂定:灌肠2号和双花洗液)的研发(包括配</w:t>
      </w:r>
      <w:r>
        <w:rPr>
          <w:rFonts w:hint="eastAsia" w:eastAsia="仿宋"/>
          <w:sz w:val="28"/>
          <w:szCs w:val="28"/>
          <w:lang w:eastAsia="zh-CN"/>
        </w:rPr>
        <w:t>制</w:t>
      </w:r>
      <w:r>
        <w:rPr>
          <w:rFonts w:hint="eastAsia" w:eastAsia="仿宋"/>
          <w:sz w:val="28"/>
          <w:szCs w:val="28"/>
        </w:rPr>
        <w:t>工艺研究、质量研究与质量标准、中试研究、稳定性研究、样品自检报告、辅料的来源及质量标准、直接接触制剂的包装材料和容器的选择及质量标准和临床前安全性研究等及备案申请并获得备案批件)达到可正常生产和临床应用</w:t>
      </w:r>
    </w:p>
    <w:p w14:paraId="25E5EDDE">
      <w:pPr>
        <w:ind w:firstLine="560"/>
        <w:rPr>
          <w:rFonts w:eastAsia="仿宋"/>
          <w:sz w:val="28"/>
          <w:szCs w:val="28"/>
        </w:rPr>
      </w:pPr>
      <w:r>
        <w:rPr>
          <w:rFonts w:hint="eastAsia" w:eastAsia="仿宋"/>
          <w:sz w:val="28"/>
          <w:szCs w:val="28"/>
          <w:lang w:val="en-US" w:eastAsia="zh-CN"/>
        </w:rPr>
        <w:t>2</w:t>
      </w:r>
      <w:r>
        <w:rPr>
          <w:rFonts w:eastAsia="仿宋"/>
          <w:sz w:val="28"/>
          <w:szCs w:val="28"/>
        </w:rPr>
        <w:t>、按相关技术指导原则和法律法规开展试验研究</w:t>
      </w:r>
      <w:r>
        <w:rPr>
          <w:rFonts w:hint="eastAsia" w:eastAsia="仿宋"/>
          <w:sz w:val="28"/>
          <w:szCs w:val="28"/>
        </w:rPr>
        <w:t>、申报资料的撰写及</w:t>
      </w:r>
      <w:r>
        <w:rPr>
          <w:rFonts w:eastAsia="仿宋"/>
          <w:sz w:val="28"/>
          <w:szCs w:val="28"/>
        </w:rPr>
        <w:t>报批工作，将采购方</w:t>
      </w:r>
      <w:bookmarkStart w:id="5" w:name="_GoBack"/>
      <w:bookmarkEnd w:id="5"/>
      <w:r>
        <w:rPr>
          <w:rFonts w:eastAsia="仿宋"/>
          <w:sz w:val="28"/>
          <w:szCs w:val="28"/>
        </w:rPr>
        <w:t>提供的临床经验方开发成医疗机构制剂，</w:t>
      </w:r>
      <w:r>
        <w:rPr>
          <w:rFonts w:hint="eastAsia" w:eastAsia="仿宋"/>
          <w:sz w:val="28"/>
          <w:szCs w:val="28"/>
        </w:rPr>
        <w:t>并</w:t>
      </w:r>
      <w:r>
        <w:rPr>
          <w:rFonts w:eastAsia="仿宋"/>
          <w:sz w:val="28"/>
          <w:szCs w:val="28"/>
        </w:rPr>
        <w:t>获得医疗机构制剂备案批文。</w:t>
      </w:r>
    </w:p>
    <w:p w14:paraId="5503452C">
      <w:pPr>
        <w:ind w:firstLine="560"/>
        <w:rPr>
          <w:rFonts w:eastAsia="仿宋"/>
          <w:sz w:val="28"/>
          <w:szCs w:val="28"/>
        </w:rPr>
      </w:pPr>
      <w:r>
        <w:rPr>
          <w:rFonts w:hint="eastAsia" w:eastAsia="仿宋"/>
          <w:sz w:val="28"/>
          <w:szCs w:val="28"/>
          <w:lang w:val="en-US" w:eastAsia="zh-CN"/>
        </w:rPr>
        <w:t>3</w:t>
      </w:r>
      <w:r>
        <w:rPr>
          <w:rFonts w:eastAsia="仿宋"/>
          <w:sz w:val="28"/>
          <w:szCs w:val="28"/>
        </w:rPr>
        <w:t>、供应商负责研发和申报过程中所有原料、辅料、包装材料、标准品和对照品等物料的采购</w:t>
      </w:r>
      <w:r>
        <w:rPr>
          <w:rFonts w:hint="eastAsia" w:eastAsia="仿宋"/>
          <w:sz w:val="28"/>
          <w:szCs w:val="28"/>
        </w:rPr>
        <w:t>，</w:t>
      </w:r>
      <w:r>
        <w:rPr>
          <w:rFonts w:eastAsia="仿宋"/>
          <w:sz w:val="28"/>
          <w:szCs w:val="28"/>
        </w:rPr>
        <w:t>并承担采购所产生的所有费用。</w:t>
      </w:r>
    </w:p>
    <w:p w14:paraId="0BC9A39C">
      <w:pPr>
        <w:ind w:firstLine="562"/>
        <w:rPr>
          <w:rFonts w:ascii="仿宋" w:hAnsi="仿宋" w:eastAsia="仿宋" w:cs="仿宋"/>
          <w:b/>
          <w:bCs/>
          <w:sz w:val="28"/>
          <w:szCs w:val="28"/>
        </w:rPr>
      </w:pPr>
      <w:r>
        <w:rPr>
          <w:rFonts w:hint="eastAsia" w:ascii="仿宋" w:hAnsi="仿宋" w:eastAsia="仿宋" w:cs="仿宋"/>
          <w:b/>
          <w:bCs/>
          <w:sz w:val="28"/>
          <w:szCs w:val="28"/>
        </w:rPr>
        <w:t>二、技术标准、质量要求</w:t>
      </w:r>
    </w:p>
    <w:p w14:paraId="236A64A3">
      <w:pPr>
        <w:ind w:left="480" w:firstLine="0" w:firstLineChars="0"/>
        <w:rPr>
          <w:rFonts w:eastAsia="仿宋"/>
          <w:sz w:val="28"/>
          <w:szCs w:val="28"/>
        </w:rPr>
      </w:pPr>
      <w:r>
        <w:rPr>
          <w:rFonts w:hint="eastAsia" w:eastAsia="仿宋"/>
          <w:sz w:val="28"/>
          <w:szCs w:val="28"/>
        </w:rPr>
        <w:t>1、临床资料收集整理及撰写</w:t>
      </w:r>
    </w:p>
    <w:p w14:paraId="733FFC7D">
      <w:pPr>
        <w:ind w:left="480" w:firstLine="0" w:firstLineChars="0"/>
        <w:rPr>
          <w:rFonts w:eastAsia="仿宋"/>
          <w:sz w:val="28"/>
          <w:szCs w:val="28"/>
        </w:rPr>
      </w:pPr>
      <w:r>
        <w:rPr>
          <w:rFonts w:hint="eastAsia" w:eastAsia="仿宋"/>
          <w:sz w:val="28"/>
          <w:szCs w:val="28"/>
        </w:rPr>
        <w:t>供应商应在采购方提供的临床资料基础上按相关技术要求完成临床资</w:t>
      </w:r>
    </w:p>
    <w:p w14:paraId="546D7506">
      <w:pPr>
        <w:ind w:firstLine="0" w:firstLineChars="0"/>
        <w:rPr>
          <w:rFonts w:eastAsia="仿宋"/>
          <w:sz w:val="28"/>
          <w:szCs w:val="28"/>
        </w:rPr>
      </w:pPr>
      <w:r>
        <w:rPr>
          <w:rFonts w:hint="eastAsia" w:eastAsia="仿宋"/>
          <w:sz w:val="28"/>
          <w:szCs w:val="28"/>
        </w:rPr>
        <w:t>料的整理和撰写工作，若采购方提供的资料存在不完善情况，供应商有义务对采购方提供技术指导或制定相应临床支撑材料收集方案。</w:t>
      </w:r>
    </w:p>
    <w:p w14:paraId="420A10E5">
      <w:pPr>
        <w:ind w:left="480" w:firstLine="0" w:firstLineChars="0"/>
        <w:rPr>
          <w:rFonts w:eastAsia="仿宋"/>
          <w:sz w:val="28"/>
          <w:szCs w:val="28"/>
        </w:rPr>
      </w:pPr>
      <w:r>
        <w:rPr>
          <w:rFonts w:hint="eastAsia" w:eastAsia="仿宋"/>
          <w:sz w:val="28"/>
          <w:szCs w:val="28"/>
        </w:rPr>
        <w:t>2、处方合理性分析和制剂命名</w:t>
      </w:r>
    </w:p>
    <w:p w14:paraId="4602FC23">
      <w:pPr>
        <w:ind w:left="480" w:firstLine="0" w:firstLineChars="0"/>
        <w:rPr>
          <w:rFonts w:eastAsia="仿宋"/>
          <w:sz w:val="28"/>
          <w:szCs w:val="28"/>
        </w:rPr>
      </w:pPr>
      <w:r>
        <w:rPr>
          <w:rFonts w:hint="eastAsia" w:eastAsia="仿宋"/>
          <w:sz w:val="28"/>
          <w:szCs w:val="28"/>
        </w:rPr>
        <w:t>供应商对采购方提供的处方进行医疗机构制剂研发可行性分析，若因处</w:t>
      </w:r>
    </w:p>
    <w:p w14:paraId="18C1FF91">
      <w:pPr>
        <w:ind w:firstLine="0" w:firstLineChars="0"/>
        <w:rPr>
          <w:rFonts w:eastAsia="仿宋"/>
          <w:sz w:val="28"/>
          <w:szCs w:val="28"/>
        </w:rPr>
      </w:pPr>
      <w:r>
        <w:rPr>
          <w:rFonts w:hint="eastAsia" w:eastAsia="仿宋"/>
          <w:sz w:val="28"/>
          <w:szCs w:val="28"/>
        </w:rPr>
        <w:t>方的原因导致该医疗机构制剂研发和备案申请失败，供应商负权责，采购方有权更换处方，供应商应重新对处方进行可行性分析，时间要求从更换之日起开始计算。供应商还需按相关命名原则对该制剂提出命名建议，制剂最终名称由采购商确定。</w:t>
      </w:r>
    </w:p>
    <w:p w14:paraId="621B82B6">
      <w:pPr>
        <w:ind w:left="480" w:firstLine="0" w:firstLineChars="0"/>
        <w:rPr>
          <w:rFonts w:eastAsia="仿宋"/>
          <w:sz w:val="28"/>
          <w:szCs w:val="28"/>
        </w:rPr>
      </w:pPr>
      <w:r>
        <w:rPr>
          <w:rFonts w:hint="eastAsia" w:eastAsia="仿宋"/>
          <w:sz w:val="28"/>
          <w:szCs w:val="28"/>
        </w:rPr>
        <w:t>3、配制工艺研究</w:t>
      </w:r>
    </w:p>
    <w:p w14:paraId="08BE2946">
      <w:pPr>
        <w:ind w:left="480" w:firstLine="0" w:firstLineChars="0"/>
        <w:rPr>
          <w:rFonts w:eastAsia="仿宋"/>
          <w:sz w:val="28"/>
          <w:szCs w:val="28"/>
        </w:rPr>
      </w:pPr>
      <w:r>
        <w:rPr>
          <w:rFonts w:hint="eastAsia" w:eastAsia="仿宋"/>
          <w:sz w:val="28"/>
          <w:szCs w:val="28"/>
        </w:rPr>
        <w:t>按相关技术指导原则，</w:t>
      </w:r>
      <w:r>
        <w:rPr>
          <w:rFonts w:eastAsia="仿宋"/>
          <w:sz w:val="28"/>
          <w:szCs w:val="28"/>
        </w:rPr>
        <w:t>使用现代科学技术和方法进行剂型选择、工艺路</w:t>
      </w:r>
    </w:p>
    <w:p w14:paraId="70B9CA28">
      <w:pPr>
        <w:ind w:firstLine="0" w:firstLineChars="0"/>
        <w:rPr>
          <w:rFonts w:eastAsia="仿宋"/>
          <w:sz w:val="28"/>
          <w:szCs w:val="28"/>
        </w:rPr>
      </w:pPr>
      <w:r>
        <w:rPr>
          <w:rFonts w:eastAsia="仿宋"/>
          <w:sz w:val="28"/>
          <w:szCs w:val="28"/>
        </w:rPr>
        <w:t>线设计和工艺技术条件筛选等系列研究，配制工艺的研究资料应详述有关配制工艺研究情况，最终确定工艺及主要工艺参数</w:t>
      </w:r>
      <w:r>
        <w:rPr>
          <w:rFonts w:hint="eastAsia" w:eastAsia="仿宋"/>
          <w:sz w:val="28"/>
          <w:szCs w:val="28"/>
        </w:rPr>
        <w:t>。</w:t>
      </w:r>
    </w:p>
    <w:p w14:paraId="5BCA2A21">
      <w:pPr>
        <w:ind w:left="480" w:firstLine="0" w:firstLineChars="0"/>
        <w:rPr>
          <w:rFonts w:eastAsia="仿宋"/>
          <w:sz w:val="28"/>
          <w:szCs w:val="28"/>
        </w:rPr>
      </w:pPr>
      <w:r>
        <w:rPr>
          <w:rFonts w:eastAsia="仿宋"/>
          <w:sz w:val="28"/>
          <w:szCs w:val="28"/>
        </w:rPr>
        <w:t>配制工艺应进行验证，证明其科学、合理、可行，并提供三批中试样品</w:t>
      </w:r>
    </w:p>
    <w:p w14:paraId="6BA6DA57">
      <w:pPr>
        <w:ind w:firstLine="0" w:firstLineChars="0"/>
        <w:rPr>
          <w:rFonts w:eastAsia="仿宋"/>
          <w:sz w:val="28"/>
          <w:szCs w:val="28"/>
        </w:rPr>
      </w:pPr>
      <w:r>
        <w:rPr>
          <w:rFonts w:eastAsia="仿宋"/>
          <w:sz w:val="28"/>
          <w:szCs w:val="28"/>
        </w:rPr>
        <w:t>的试制情况，确保配制的传统中药制剂安全、有效、质量可控</w:t>
      </w:r>
      <w:r>
        <w:rPr>
          <w:rFonts w:hint="eastAsia" w:eastAsia="仿宋"/>
          <w:sz w:val="28"/>
          <w:szCs w:val="28"/>
        </w:rPr>
        <w:t>。</w:t>
      </w:r>
    </w:p>
    <w:p w14:paraId="0208374F">
      <w:pPr>
        <w:ind w:left="480" w:firstLine="0" w:firstLineChars="0"/>
        <w:rPr>
          <w:rFonts w:eastAsia="仿宋"/>
          <w:sz w:val="28"/>
          <w:szCs w:val="28"/>
        </w:rPr>
      </w:pPr>
      <w:r>
        <w:rPr>
          <w:rFonts w:hint="eastAsia" w:eastAsia="仿宋"/>
          <w:sz w:val="28"/>
          <w:szCs w:val="28"/>
        </w:rPr>
        <w:t>4</w:t>
      </w:r>
      <w:r>
        <w:rPr>
          <w:rFonts w:eastAsia="仿宋"/>
          <w:sz w:val="28"/>
          <w:szCs w:val="28"/>
        </w:rPr>
        <w:t>、质量研究与质量标准</w:t>
      </w:r>
    </w:p>
    <w:p w14:paraId="5FD60BA9">
      <w:pPr>
        <w:ind w:left="480" w:firstLine="0" w:firstLineChars="0"/>
        <w:rPr>
          <w:rFonts w:eastAsia="仿宋"/>
          <w:sz w:val="28"/>
          <w:szCs w:val="28"/>
        </w:rPr>
      </w:pPr>
      <w:r>
        <w:rPr>
          <w:rFonts w:hint="eastAsia" w:eastAsia="仿宋"/>
          <w:sz w:val="28"/>
          <w:szCs w:val="28"/>
        </w:rPr>
        <w:t>按相关技术指导原则对制剂进行</w:t>
      </w:r>
      <w:r>
        <w:rPr>
          <w:rFonts w:eastAsia="仿宋"/>
          <w:sz w:val="28"/>
          <w:szCs w:val="28"/>
        </w:rPr>
        <w:t>质量研究</w:t>
      </w:r>
      <w:r>
        <w:rPr>
          <w:rFonts w:hint="eastAsia" w:eastAsia="仿宋"/>
          <w:sz w:val="28"/>
          <w:szCs w:val="28"/>
        </w:rPr>
        <w:t>，并制定相应的质量标准</w:t>
      </w:r>
      <w:r>
        <w:rPr>
          <w:rFonts w:eastAsia="仿宋"/>
          <w:sz w:val="28"/>
          <w:szCs w:val="28"/>
        </w:rPr>
        <w:t>，</w:t>
      </w:r>
      <w:r>
        <w:rPr>
          <w:rFonts w:hint="eastAsia" w:eastAsia="仿宋"/>
          <w:sz w:val="28"/>
          <w:szCs w:val="28"/>
        </w:rPr>
        <w:t>质</w:t>
      </w:r>
    </w:p>
    <w:p w14:paraId="3AAF3AEC">
      <w:pPr>
        <w:ind w:firstLine="0" w:firstLineChars="0"/>
        <w:rPr>
          <w:rFonts w:eastAsia="仿宋"/>
          <w:sz w:val="28"/>
          <w:szCs w:val="28"/>
        </w:rPr>
      </w:pPr>
      <w:r>
        <w:rPr>
          <w:rFonts w:hint="eastAsia" w:eastAsia="仿宋"/>
          <w:sz w:val="28"/>
          <w:szCs w:val="28"/>
        </w:rPr>
        <w:t>量标准中</w:t>
      </w:r>
      <w:r>
        <w:rPr>
          <w:rFonts w:eastAsia="仿宋"/>
          <w:sz w:val="28"/>
          <w:szCs w:val="28"/>
        </w:rPr>
        <w:t>各项目应符合 “简便、快捷、灵敏、专属性强”的原则，</w:t>
      </w:r>
      <w:r>
        <w:rPr>
          <w:rFonts w:hint="eastAsia" w:eastAsia="仿宋"/>
          <w:sz w:val="28"/>
          <w:szCs w:val="28"/>
        </w:rPr>
        <w:t>各项目</w:t>
      </w:r>
      <w:r>
        <w:rPr>
          <w:rFonts w:eastAsia="仿宋"/>
          <w:sz w:val="28"/>
          <w:szCs w:val="28"/>
        </w:rPr>
        <w:t>都应做细致的考察及试验，各项试验数据要求准确可靠</w:t>
      </w:r>
      <w:r>
        <w:rPr>
          <w:rFonts w:hint="eastAsia" w:eastAsia="仿宋"/>
          <w:sz w:val="28"/>
          <w:szCs w:val="28"/>
        </w:rPr>
        <w:t>。</w:t>
      </w:r>
    </w:p>
    <w:p w14:paraId="62BE2AD5">
      <w:pPr>
        <w:ind w:left="480" w:firstLine="0" w:firstLineChars="0"/>
        <w:rPr>
          <w:rFonts w:eastAsia="仿宋"/>
          <w:sz w:val="28"/>
          <w:szCs w:val="28"/>
        </w:rPr>
      </w:pPr>
      <w:r>
        <w:rPr>
          <w:rFonts w:hint="eastAsia" w:eastAsia="仿宋"/>
          <w:sz w:val="28"/>
          <w:szCs w:val="28"/>
        </w:rPr>
        <w:t>5、</w:t>
      </w:r>
      <w:r>
        <w:rPr>
          <w:rFonts w:eastAsia="仿宋"/>
          <w:sz w:val="28"/>
          <w:szCs w:val="28"/>
        </w:rPr>
        <w:t xml:space="preserve">稳定性研究 </w:t>
      </w:r>
    </w:p>
    <w:p w14:paraId="51EBFD18">
      <w:pPr>
        <w:ind w:left="480" w:firstLine="0" w:firstLineChars="0"/>
        <w:rPr>
          <w:rFonts w:eastAsia="仿宋"/>
          <w:sz w:val="28"/>
          <w:szCs w:val="28"/>
        </w:rPr>
      </w:pPr>
      <w:r>
        <w:rPr>
          <w:rFonts w:eastAsia="仿宋"/>
          <w:sz w:val="28"/>
          <w:szCs w:val="28"/>
        </w:rPr>
        <w:t>按照现行版《中国药典》四部“原料药物与制剂稳定性试验指导原则”，</w:t>
      </w:r>
    </w:p>
    <w:p w14:paraId="5CBED668">
      <w:pPr>
        <w:ind w:firstLine="0" w:firstLineChars="0"/>
        <w:rPr>
          <w:rFonts w:eastAsia="仿宋"/>
          <w:sz w:val="28"/>
          <w:szCs w:val="28"/>
        </w:rPr>
      </w:pPr>
      <w:r>
        <w:rPr>
          <w:rFonts w:eastAsia="仿宋"/>
          <w:sz w:val="28"/>
          <w:szCs w:val="28"/>
        </w:rPr>
        <w:t>结合</w:t>
      </w:r>
      <w:r>
        <w:rPr>
          <w:rFonts w:hint="eastAsia" w:eastAsia="仿宋"/>
          <w:sz w:val="28"/>
          <w:szCs w:val="28"/>
        </w:rPr>
        <w:t>医疗机构</w:t>
      </w:r>
      <w:r>
        <w:rPr>
          <w:rFonts w:eastAsia="仿宋"/>
          <w:sz w:val="28"/>
          <w:szCs w:val="28"/>
        </w:rPr>
        <w:t>制剂“批量小、周转短”的特点，</w:t>
      </w:r>
      <w:r>
        <w:rPr>
          <w:rFonts w:hint="eastAsia" w:eastAsia="仿宋"/>
          <w:sz w:val="28"/>
          <w:szCs w:val="28"/>
        </w:rPr>
        <w:t>开展</w:t>
      </w:r>
      <w:r>
        <w:rPr>
          <w:rFonts w:eastAsia="仿宋"/>
          <w:sz w:val="28"/>
          <w:szCs w:val="28"/>
        </w:rPr>
        <w:t>符合需求的稳定性试验</w:t>
      </w:r>
      <w:r>
        <w:rPr>
          <w:rFonts w:hint="eastAsia" w:eastAsia="仿宋"/>
          <w:sz w:val="28"/>
          <w:szCs w:val="28"/>
        </w:rPr>
        <w:t>，并出具稳定性试验报告。</w:t>
      </w:r>
    </w:p>
    <w:p w14:paraId="0A079DA7">
      <w:pPr>
        <w:ind w:left="480" w:firstLine="0" w:firstLineChars="0"/>
        <w:rPr>
          <w:rFonts w:eastAsia="仿宋"/>
          <w:sz w:val="28"/>
          <w:szCs w:val="28"/>
        </w:rPr>
      </w:pPr>
      <w:r>
        <w:rPr>
          <w:rFonts w:hint="eastAsia" w:eastAsia="仿宋"/>
          <w:sz w:val="28"/>
          <w:szCs w:val="28"/>
        </w:rPr>
        <w:t>6、样品检验报告书</w:t>
      </w:r>
    </w:p>
    <w:p w14:paraId="2CF29034">
      <w:pPr>
        <w:ind w:left="480" w:firstLine="0" w:firstLineChars="0"/>
        <w:rPr>
          <w:rFonts w:eastAsia="仿宋"/>
          <w:sz w:val="28"/>
          <w:szCs w:val="28"/>
        </w:rPr>
      </w:pPr>
      <w:r>
        <w:rPr>
          <w:rFonts w:hint="eastAsia" w:eastAsia="仿宋"/>
          <w:sz w:val="28"/>
          <w:szCs w:val="28"/>
        </w:rPr>
        <w:t>要求供应商</w:t>
      </w:r>
      <w:r>
        <w:rPr>
          <w:rFonts w:eastAsia="仿宋"/>
          <w:sz w:val="28"/>
          <w:szCs w:val="28"/>
        </w:rPr>
        <w:t>提供连续3批样品的</w:t>
      </w:r>
      <w:r>
        <w:rPr>
          <w:rFonts w:hint="eastAsia" w:eastAsia="仿宋"/>
          <w:sz w:val="28"/>
          <w:szCs w:val="28"/>
        </w:rPr>
        <w:t>第三方检测</w:t>
      </w:r>
      <w:r>
        <w:rPr>
          <w:rFonts w:eastAsia="仿宋"/>
          <w:sz w:val="28"/>
          <w:szCs w:val="28"/>
        </w:rPr>
        <w:t>报告。</w:t>
      </w:r>
      <w:r>
        <w:rPr>
          <w:rFonts w:hint="eastAsia" w:eastAsia="仿宋"/>
          <w:sz w:val="28"/>
          <w:szCs w:val="28"/>
        </w:rPr>
        <w:t>检测</w:t>
      </w:r>
      <w:r>
        <w:rPr>
          <w:rFonts w:eastAsia="仿宋"/>
          <w:sz w:val="28"/>
          <w:szCs w:val="28"/>
        </w:rPr>
        <w:t>报告书应包括被</w:t>
      </w:r>
    </w:p>
    <w:p w14:paraId="025C9783">
      <w:pPr>
        <w:ind w:firstLine="0" w:firstLineChars="0"/>
        <w:rPr>
          <w:rFonts w:eastAsia="仿宋"/>
          <w:sz w:val="28"/>
          <w:szCs w:val="28"/>
        </w:rPr>
      </w:pPr>
      <w:r>
        <w:rPr>
          <w:rFonts w:eastAsia="仿宋"/>
          <w:sz w:val="28"/>
          <w:szCs w:val="28"/>
        </w:rPr>
        <w:t>检物品的品名、规格、 数量、生产日期、配制单位、有效期、包装类型、检测依据等基本信息，还应包括检测的项目、标准规定、检验结果、检验结论等</w:t>
      </w:r>
      <w:r>
        <w:rPr>
          <w:rFonts w:hint="eastAsia" w:eastAsia="仿宋"/>
          <w:sz w:val="28"/>
          <w:szCs w:val="28"/>
        </w:rPr>
        <w:t>。</w:t>
      </w:r>
    </w:p>
    <w:p w14:paraId="35428302">
      <w:pPr>
        <w:ind w:left="480" w:firstLine="0" w:firstLineChars="0"/>
        <w:rPr>
          <w:rFonts w:eastAsia="仿宋"/>
          <w:sz w:val="28"/>
          <w:szCs w:val="28"/>
        </w:rPr>
      </w:pPr>
      <w:r>
        <w:rPr>
          <w:rFonts w:hint="eastAsia" w:eastAsia="仿宋"/>
          <w:sz w:val="28"/>
          <w:szCs w:val="28"/>
        </w:rPr>
        <w:t>7、</w:t>
      </w:r>
      <w:r>
        <w:rPr>
          <w:rFonts w:eastAsia="仿宋"/>
          <w:sz w:val="28"/>
          <w:szCs w:val="28"/>
        </w:rPr>
        <w:t xml:space="preserve">辅料的来源及质量标准 </w:t>
      </w:r>
    </w:p>
    <w:p w14:paraId="2D06121C">
      <w:pPr>
        <w:ind w:left="480" w:firstLine="0" w:firstLineChars="0"/>
        <w:rPr>
          <w:rFonts w:eastAsia="仿宋"/>
          <w:sz w:val="28"/>
          <w:szCs w:val="28"/>
        </w:rPr>
      </w:pPr>
      <w:r>
        <w:rPr>
          <w:rFonts w:hint="eastAsia" w:eastAsia="仿宋"/>
          <w:sz w:val="28"/>
          <w:szCs w:val="28"/>
        </w:rPr>
        <w:t>医疗机构制剂</w:t>
      </w:r>
      <w:r>
        <w:rPr>
          <w:rFonts w:eastAsia="仿宋"/>
          <w:sz w:val="28"/>
          <w:szCs w:val="28"/>
        </w:rPr>
        <w:t>的辅料必须使用国家食品药品监督管理局已经批准上市</w:t>
      </w:r>
    </w:p>
    <w:p w14:paraId="3B6C146F">
      <w:pPr>
        <w:ind w:firstLine="0" w:firstLineChars="0"/>
        <w:rPr>
          <w:rFonts w:eastAsia="仿宋"/>
          <w:sz w:val="28"/>
          <w:szCs w:val="28"/>
        </w:rPr>
      </w:pPr>
      <w:r>
        <w:rPr>
          <w:rFonts w:eastAsia="仿宋"/>
          <w:sz w:val="28"/>
          <w:szCs w:val="28"/>
        </w:rPr>
        <w:t>或省食品药品监督管理局同意使用的药用辅料，尚未取得药用法定标准的可以使用食品级法定标准辅料。</w:t>
      </w:r>
      <w:r>
        <w:rPr>
          <w:rFonts w:hint="eastAsia" w:eastAsia="仿宋"/>
          <w:sz w:val="28"/>
          <w:szCs w:val="28"/>
        </w:rPr>
        <w:t>供应商</w:t>
      </w:r>
      <w:r>
        <w:rPr>
          <w:rFonts w:eastAsia="仿宋"/>
          <w:sz w:val="28"/>
          <w:szCs w:val="28"/>
        </w:rPr>
        <w:t>应提供所用辅料的来源、质量标准和检验报告书等证明性材料。</w:t>
      </w:r>
    </w:p>
    <w:p w14:paraId="60F54C7B">
      <w:pPr>
        <w:ind w:left="480" w:firstLine="0" w:firstLineChars="0"/>
        <w:rPr>
          <w:rFonts w:eastAsia="仿宋"/>
          <w:sz w:val="28"/>
          <w:szCs w:val="28"/>
        </w:rPr>
      </w:pPr>
      <w:r>
        <w:rPr>
          <w:rFonts w:hint="eastAsia" w:eastAsia="仿宋"/>
          <w:sz w:val="28"/>
          <w:szCs w:val="28"/>
        </w:rPr>
        <w:t>8、</w:t>
      </w:r>
      <w:r>
        <w:rPr>
          <w:rFonts w:eastAsia="仿宋"/>
          <w:sz w:val="28"/>
          <w:szCs w:val="28"/>
        </w:rPr>
        <w:t xml:space="preserve">直接接触制剂的包装材料和容器的选择依据及质量标准 </w:t>
      </w:r>
    </w:p>
    <w:p w14:paraId="348FA7F4">
      <w:pPr>
        <w:ind w:left="480" w:firstLine="0" w:firstLineChars="0"/>
        <w:rPr>
          <w:rFonts w:eastAsia="仿宋"/>
          <w:sz w:val="28"/>
          <w:szCs w:val="28"/>
        </w:rPr>
      </w:pPr>
      <w:r>
        <w:rPr>
          <w:rFonts w:hint="eastAsia" w:eastAsia="仿宋"/>
          <w:sz w:val="28"/>
          <w:szCs w:val="28"/>
        </w:rPr>
        <w:t>医疗机构制剂</w:t>
      </w:r>
      <w:r>
        <w:rPr>
          <w:rFonts w:eastAsia="仿宋"/>
          <w:sz w:val="28"/>
          <w:szCs w:val="28"/>
        </w:rPr>
        <w:t>使用的直接接触制剂的包装材料和容器，应当是国家药品</w:t>
      </w:r>
    </w:p>
    <w:p w14:paraId="58B46232">
      <w:pPr>
        <w:ind w:firstLine="0" w:firstLineChars="0"/>
        <w:rPr>
          <w:rFonts w:eastAsia="仿宋"/>
          <w:sz w:val="28"/>
          <w:szCs w:val="28"/>
        </w:rPr>
      </w:pPr>
      <w:r>
        <w:rPr>
          <w:rFonts w:eastAsia="仿宋"/>
          <w:sz w:val="28"/>
          <w:szCs w:val="28"/>
        </w:rPr>
        <w:t>监督管理局已经批准上市的药品包装材料和容器。包材选择应以制剂的性质、包材的性质及制剂稳定性考察的结果为依据。直接接触制剂的包装材料和容器应提供来源、 质量标准和检测报告书等证明性材料</w:t>
      </w:r>
      <w:r>
        <w:rPr>
          <w:rFonts w:hint="eastAsia" w:eastAsia="仿宋"/>
          <w:sz w:val="28"/>
          <w:szCs w:val="28"/>
        </w:rPr>
        <w:t>。</w:t>
      </w:r>
    </w:p>
    <w:p w14:paraId="1EED9317">
      <w:pPr>
        <w:ind w:left="480" w:firstLine="0" w:firstLineChars="0"/>
        <w:rPr>
          <w:rFonts w:eastAsia="仿宋"/>
          <w:sz w:val="28"/>
          <w:szCs w:val="28"/>
        </w:rPr>
      </w:pPr>
      <w:r>
        <w:rPr>
          <w:rFonts w:hint="eastAsia" w:eastAsia="仿宋"/>
          <w:sz w:val="28"/>
          <w:szCs w:val="28"/>
        </w:rPr>
        <w:t>9、研究资料整理与申报资料撰写</w:t>
      </w:r>
    </w:p>
    <w:p w14:paraId="02A89D2F">
      <w:pPr>
        <w:ind w:left="480" w:firstLine="0" w:firstLineChars="0"/>
        <w:rPr>
          <w:rFonts w:eastAsia="仿宋"/>
          <w:sz w:val="28"/>
          <w:szCs w:val="28"/>
        </w:rPr>
      </w:pPr>
      <w:r>
        <w:rPr>
          <w:rFonts w:eastAsia="仿宋"/>
          <w:sz w:val="28"/>
          <w:szCs w:val="28"/>
        </w:rPr>
        <w:t>研究资料的整理必须以原始实验结果和数据为基础</w:t>
      </w:r>
      <w:r>
        <w:rPr>
          <w:rFonts w:hint="eastAsia" w:eastAsia="仿宋"/>
          <w:sz w:val="28"/>
          <w:szCs w:val="28"/>
        </w:rPr>
        <w:t>，</w:t>
      </w:r>
      <w:r>
        <w:rPr>
          <w:rFonts w:eastAsia="仿宋"/>
          <w:sz w:val="28"/>
          <w:szCs w:val="28"/>
        </w:rPr>
        <w:t>要求数据真实、图</w:t>
      </w:r>
    </w:p>
    <w:p w14:paraId="28489934">
      <w:pPr>
        <w:ind w:firstLine="0" w:firstLineChars="0"/>
        <w:rPr>
          <w:rFonts w:eastAsia="仿宋"/>
          <w:sz w:val="28"/>
          <w:szCs w:val="28"/>
        </w:rPr>
      </w:pPr>
      <w:r>
        <w:rPr>
          <w:rFonts w:eastAsia="仿宋"/>
          <w:sz w:val="28"/>
          <w:szCs w:val="28"/>
        </w:rPr>
        <w:t>表清晰、结论合理。</w:t>
      </w:r>
      <w:r>
        <w:rPr>
          <w:rFonts w:hint="eastAsia" w:eastAsia="仿宋"/>
          <w:sz w:val="28"/>
          <w:szCs w:val="28"/>
        </w:rPr>
        <w:t>申报资料的撰写</w:t>
      </w:r>
      <w:r>
        <w:rPr>
          <w:rFonts w:eastAsia="仿宋"/>
          <w:sz w:val="28"/>
          <w:szCs w:val="28"/>
        </w:rPr>
        <w:t>必须以</w:t>
      </w:r>
      <w:r>
        <w:rPr>
          <w:rFonts w:hint="eastAsia" w:eastAsia="仿宋"/>
          <w:sz w:val="28"/>
          <w:szCs w:val="28"/>
        </w:rPr>
        <w:t>研究资料</w:t>
      </w:r>
      <w:r>
        <w:rPr>
          <w:rFonts w:eastAsia="仿宋"/>
          <w:sz w:val="28"/>
          <w:szCs w:val="28"/>
        </w:rPr>
        <w:t>为基础</w:t>
      </w:r>
      <w:r>
        <w:rPr>
          <w:rFonts w:hint="eastAsia" w:eastAsia="仿宋"/>
          <w:sz w:val="28"/>
          <w:szCs w:val="28"/>
        </w:rPr>
        <w:t>，以相关技术要求为依据，做到系统、规范、科学和合理。</w:t>
      </w:r>
    </w:p>
    <w:p w14:paraId="4EA4444B">
      <w:pPr>
        <w:ind w:left="480" w:firstLine="0" w:firstLineChars="0"/>
        <w:rPr>
          <w:rFonts w:eastAsia="仿宋"/>
          <w:sz w:val="28"/>
          <w:szCs w:val="28"/>
        </w:rPr>
      </w:pPr>
      <w:r>
        <w:rPr>
          <w:rFonts w:hint="eastAsia" w:eastAsia="仿宋"/>
          <w:sz w:val="28"/>
          <w:szCs w:val="28"/>
        </w:rPr>
        <w:t>三、研发成果归属及使用</w:t>
      </w:r>
    </w:p>
    <w:p w14:paraId="38C5A3B4">
      <w:pPr>
        <w:ind w:left="480" w:firstLine="0" w:firstLineChars="0"/>
        <w:rPr>
          <w:rFonts w:eastAsia="仿宋"/>
          <w:sz w:val="28"/>
          <w:szCs w:val="28"/>
        </w:rPr>
      </w:pPr>
      <w:r>
        <w:rPr>
          <w:rFonts w:eastAsia="仿宋"/>
          <w:sz w:val="28"/>
          <w:szCs w:val="28"/>
        </w:rPr>
        <w:t>1</w:t>
      </w:r>
      <w:r>
        <w:rPr>
          <w:rFonts w:hint="eastAsia" w:eastAsia="仿宋"/>
          <w:sz w:val="28"/>
          <w:szCs w:val="28"/>
        </w:rPr>
        <w:t>、双方一致确认，研发方受托研发的产品及批文，其一切相关知识产</w:t>
      </w:r>
    </w:p>
    <w:p w14:paraId="433E0D09">
      <w:pPr>
        <w:ind w:firstLine="0" w:firstLineChars="0"/>
        <w:rPr>
          <w:rFonts w:eastAsia="仿宋"/>
          <w:sz w:val="28"/>
          <w:szCs w:val="28"/>
        </w:rPr>
      </w:pPr>
      <w:r>
        <w:rPr>
          <w:rFonts w:hint="eastAsia" w:eastAsia="仿宋"/>
          <w:sz w:val="28"/>
          <w:szCs w:val="28"/>
        </w:rPr>
        <w:t>权无条件归属采购人。</w:t>
      </w:r>
    </w:p>
    <w:p w14:paraId="629C65CA">
      <w:pPr>
        <w:ind w:left="480" w:firstLine="0" w:firstLineChars="0"/>
        <w:rPr>
          <w:rFonts w:eastAsia="仿宋"/>
          <w:sz w:val="28"/>
          <w:szCs w:val="28"/>
        </w:rPr>
      </w:pPr>
      <w:r>
        <w:rPr>
          <w:rFonts w:eastAsia="仿宋"/>
          <w:sz w:val="28"/>
          <w:szCs w:val="28"/>
        </w:rPr>
        <w:t>2</w:t>
      </w:r>
      <w:r>
        <w:rPr>
          <w:rFonts w:hint="eastAsia" w:eastAsia="仿宋"/>
          <w:sz w:val="28"/>
          <w:szCs w:val="28"/>
        </w:rPr>
        <w:t>、批文交付后，研发方不得保留与研发成果相关的技术资料，为采购</w:t>
      </w:r>
    </w:p>
    <w:p w14:paraId="5665F419">
      <w:pPr>
        <w:ind w:firstLine="0" w:firstLineChars="0"/>
        <w:rPr>
          <w:rFonts w:eastAsia="仿宋"/>
          <w:sz w:val="28"/>
          <w:szCs w:val="28"/>
        </w:rPr>
      </w:pPr>
      <w:r>
        <w:rPr>
          <w:rFonts w:hint="eastAsia" w:eastAsia="仿宋"/>
          <w:sz w:val="28"/>
          <w:szCs w:val="28"/>
        </w:rPr>
        <w:t>人提供技术服务的必要保留除外。</w:t>
      </w:r>
    </w:p>
    <w:p w14:paraId="3D131F17">
      <w:pPr>
        <w:ind w:left="480" w:firstLine="0" w:firstLineChars="0"/>
        <w:rPr>
          <w:rFonts w:eastAsia="仿宋"/>
          <w:sz w:val="28"/>
          <w:szCs w:val="28"/>
        </w:rPr>
      </w:pPr>
      <w:r>
        <w:rPr>
          <w:rFonts w:hint="eastAsia" w:eastAsia="仿宋"/>
          <w:sz w:val="28"/>
          <w:szCs w:val="28"/>
        </w:rPr>
        <w:t>四、时间要求</w:t>
      </w:r>
    </w:p>
    <w:p w14:paraId="1CCFA785">
      <w:pPr>
        <w:ind w:left="480" w:firstLine="0" w:firstLineChars="0"/>
        <w:rPr>
          <w:rFonts w:eastAsia="仿宋"/>
          <w:sz w:val="28"/>
          <w:szCs w:val="28"/>
        </w:rPr>
      </w:pPr>
      <w:r>
        <w:rPr>
          <w:rFonts w:eastAsia="仿宋"/>
          <w:sz w:val="28"/>
          <w:szCs w:val="28"/>
        </w:rPr>
        <w:t>1</w:t>
      </w:r>
      <w:r>
        <w:rPr>
          <w:rFonts w:hint="eastAsia" w:eastAsia="仿宋"/>
          <w:sz w:val="28"/>
          <w:szCs w:val="28"/>
        </w:rPr>
        <w:t>、供应商交付批件时间：合同签订收到项目启动款后</w:t>
      </w:r>
      <w:r>
        <w:rPr>
          <w:rFonts w:eastAsia="仿宋"/>
          <w:sz w:val="28"/>
          <w:szCs w:val="28"/>
        </w:rPr>
        <w:t>1</w:t>
      </w:r>
      <w:r>
        <w:rPr>
          <w:rFonts w:hint="eastAsia" w:eastAsia="仿宋"/>
          <w:sz w:val="28"/>
          <w:szCs w:val="28"/>
        </w:rPr>
        <w:t>8个月内交付。</w:t>
      </w:r>
    </w:p>
    <w:p w14:paraId="09B61866">
      <w:pPr>
        <w:ind w:left="480" w:firstLine="0" w:firstLineChars="0"/>
        <w:rPr>
          <w:rFonts w:eastAsia="仿宋"/>
          <w:sz w:val="28"/>
          <w:szCs w:val="28"/>
        </w:rPr>
      </w:pPr>
      <w:r>
        <w:rPr>
          <w:rFonts w:hint="eastAsia" w:eastAsia="仿宋"/>
          <w:sz w:val="28"/>
          <w:szCs w:val="28"/>
        </w:rPr>
        <w:t>2、采购人收集整理临床病历时间及审批周期计入交付时间内。</w:t>
      </w:r>
      <w:bookmarkStart w:id="4" w:name="_Toc28184"/>
    </w:p>
    <w:p w14:paraId="455A45F7">
      <w:pPr>
        <w:ind w:left="480" w:firstLine="0" w:firstLineChars="0"/>
        <w:rPr>
          <w:rFonts w:eastAsia="仿宋"/>
          <w:sz w:val="28"/>
          <w:szCs w:val="28"/>
        </w:rPr>
      </w:pPr>
      <w:r>
        <w:rPr>
          <w:rFonts w:hint="eastAsia" w:eastAsia="仿宋"/>
          <w:sz w:val="28"/>
          <w:szCs w:val="28"/>
        </w:rPr>
        <w:t>五、验收标准</w:t>
      </w:r>
    </w:p>
    <w:p w14:paraId="1DB9AAD4">
      <w:pPr>
        <w:ind w:left="480" w:firstLine="0" w:firstLineChars="0"/>
        <w:rPr>
          <w:rFonts w:eastAsia="仿宋"/>
          <w:sz w:val="28"/>
          <w:szCs w:val="28"/>
        </w:rPr>
      </w:pPr>
      <w:r>
        <w:rPr>
          <w:rFonts w:hint="eastAsia" w:eastAsia="仿宋"/>
          <w:sz w:val="28"/>
          <w:szCs w:val="28"/>
        </w:rPr>
        <w:t>获得医疗机构制剂备案批文</w:t>
      </w:r>
    </w:p>
    <w:bookmarkEnd w:id="3"/>
    <w:bookmarkEnd w:id="4"/>
    <w:p w14:paraId="15092634">
      <w:pPr>
        <w:ind w:firstLine="762" w:firstLineChars="271"/>
        <w:rPr>
          <w:rFonts w:ascii="华文仿宋" w:hAnsi="华文仿宋" w:eastAsia="华文仿宋"/>
          <w:b/>
          <w:bCs/>
          <w:sz w:val="28"/>
          <w:szCs w:val="32"/>
        </w:rPr>
      </w:pPr>
    </w:p>
    <w:sectPr>
      <w:headerReference r:id="rId5" w:type="default"/>
      <w:footerReference r:id="rId6" w:type="default"/>
      <w:footerReference r:id="rId7" w:type="even"/>
      <w:pgSz w:w="11907" w:h="16840"/>
      <w:pgMar w:top="1531" w:right="1418" w:bottom="1361"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方正书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altName w:val="微软雅黑"/>
    <w:panose1 w:val="02010609060101010101"/>
    <w:charset w:val="86"/>
    <w:family w:val="modern"/>
    <w:pitch w:val="default"/>
    <w:sig w:usb0="00000000" w:usb1="00000000" w:usb2="00000016" w:usb3="00000000" w:csb0="00040001" w:csb1="00000000"/>
  </w:font>
  <w:font w:name="华文仿宋">
    <w:altName w:val="仿宋_GB2312"/>
    <w:panose1 w:val="00000000000000000000"/>
    <w:charset w:val="86"/>
    <w:family w:val="auto"/>
    <w:pitch w:val="default"/>
    <w:sig w:usb0="00000000" w:usb1="00000000" w:usb2="00000000" w:usb3="00000000" w:csb0="0004009F" w:csb1="DFD70000"/>
  </w:font>
  <w:font w:name="Malgun Gothic Semilight">
    <w:altName w:val="Malgun Gothic"/>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0CEC">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63D8">
    <w:pPr>
      <w:pStyle w:val="17"/>
      <w:framePr w:wrap="around" w:vAnchor="text" w:hAnchor="margin" w:xAlign="right" w:y="1"/>
      <w:ind w:firstLine="360"/>
      <w:rPr>
        <w:rStyle w:val="29"/>
      </w:rPr>
    </w:pPr>
    <w:r>
      <w:fldChar w:fldCharType="begin"/>
    </w:r>
    <w:r>
      <w:rPr>
        <w:rStyle w:val="29"/>
      </w:rPr>
      <w:instrText xml:space="preserve">PAGE  </w:instrText>
    </w:r>
    <w:r>
      <w:fldChar w:fldCharType="separate"/>
    </w:r>
    <w:r>
      <w:rPr>
        <w:rStyle w:val="29"/>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5CE2">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F4520"/>
    <w:multiLevelType w:val="singleLevel"/>
    <w:tmpl w:val="1CCF45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NjgzMThiNWE0MGQ3NDMxMDEyMTE0NDMxNTA4NGIifQ=="/>
  </w:docVars>
  <w:rsids>
    <w:rsidRoot w:val="00A776B4"/>
    <w:rsid w:val="0000073E"/>
    <w:rsid w:val="00000B7D"/>
    <w:rsid w:val="000010B4"/>
    <w:rsid w:val="000016F5"/>
    <w:rsid w:val="0000268F"/>
    <w:rsid w:val="00002ADE"/>
    <w:rsid w:val="00002BE9"/>
    <w:rsid w:val="000044DE"/>
    <w:rsid w:val="00006515"/>
    <w:rsid w:val="0000683E"/>
    <w:rsid w:val="000072E0"/>
    <w:rsid w:val="0000762B"/>
    <w:rsid w:val="000078E5"/>
    <w:rsid w:val="00007EC8"/>
    <w:rsid w:val="000119A0"/>
    <w:rsid w:val="00012FDC"/>
    <w:rsid w:val="00020FE6"/>
    <w:rsid w:val="00024809"/>
    <w:rsid w:val="0002483C"/>
    <w:rsid w:val="00025248"/>
    <w:rsid w:val="0002560E"/>
    <w:rsid w:val="000257CC"/>
    <w:rsid w:val="00025A64"/>
    <w:rsid w:val="00026CF9"/>
    <w:rsid w:val="000273AB"/>
    <w:rsid w:val="00027453"/>
    <w:rsid w:val="00027B86"/>
    <w:rsid w:val="000332D0"/>
    <w:rsid w:val="000347D4"/>
    <w:rsid w:val="00034C6B"/>
    <w:rsid w:val="00035926"/>
    <w:rsid w:val="00035C4F"/>
    <w:rsid w:val="00035E2B"/>
    <w:rsid w:val="000367D6"/>
    <w:rsid w:val="000368D5"/>
    <w:rsid w:val="00036C05"/>
    <w:rsid w:val="00036D97"/>
    <w:rsid w:val="0003710D"/>
    <w:rsid w:val="0003713C"/>
    <w:rsid w:val="00037CC2"/>
    <w:rsid w:val="00040839"/>
    <w:rsid w:val="000408B6"/>
    <w:rsid w:val="00041422"/>
    <w:rsid w:val="0004180E"/>
    <w:rsid w:val="000419FC"/>
    <w:rsid w:val="00041E9F"/>
    <w:rsid w:val="000429F1"/>
    <w:rsid w:val="00042ECD"/>
    <w:rsid w:val="00043740"/>
    <w:rsid w:val="00045774"/>
    <w:rsid w:val="00045AF4"/>
    <w:rsid w:val="00045E5B"/>
    <w:rsid w:val="00046950"/>
    <w:rsid w:val="00046B62"/>
    <w:rsid w:val="00047C76"/>
    <w:rsid w:val="00051C37"/>
    <w:rsid w:val="0005227A"/>
    <w:rsid w:val="00053547"/>
    <w:rsid w:val="00056218"/>
    <w:rsid w:val="00060A09"/>
    <w:rsid w:val="000619B8"/>
    <w:rsid w:val="00062D43"/>
    <w:rsid w:val="000652B6"/>
    <w:rsid w:val="00066A9B"/>
    <w:rsid w:val="000678F2"/>
    <w:rsid w:val="000700D4"/>
    <w:rsid w:val="00070C9A"/>
    <w:rsid w:val="00070E62"/>
    <w:rsid w:val="00071784"/>
    <w:rsid w:val="00072037"/>
    <w:rsid w:val="00072213"/>
    <w:rsid w:val="00073408"/>
    <w:rsid w:val="0007468C"/>
    <w:rsid w:val="00074E41"/>
    <w:rsid w:val="00075CAD"/>
    <w:rsid w:val="00075DCA"/>
    <w:rsid w:val="00075E5D"/>
    <w:rsid w:val="0008017D"/>
    <w:rsid w:val="00081519"/>
    <w:rsid w:val="00082538"/>
    <w:rsid w:val="000825D4"/>
    <w:rsid w:val="00082E65"/>
    <w:rsid w:val="00083997"/>
    <w:rsid w:val="00083D7D"/>
    <w:rsid w:val="00085732"/>
    <w:rsid w:val="000863F7"/>
    <w:rsid w:val="00086F61"/>
    <w:rsid w:val="000879A4"/>
    <w:rsid w:val="00087AE5"/>
    <w:rsid w:val="00090D23"/>
    <w:rsid w:val="00091281"/>
    <w:rsid w:val="00092309"/>
    <w:rsid w:val="00092760"/>
    <w:rsid w:val="000930F8"/>
    <w:rsid w:val="00093400"/>
    <w:rsid w:val="00093A33"/>
    <w:rsid w:val="000943FE"/>
    <w:rsid w:val="000951A2"/>
    <w:rsid w:val="00097194"/>
    <w:rsid w:val="000A3304"/>
    <w:rsid w:val="000A5025"/>
    <w:rsid w:val="000A56A5"/>
    <w:rsid w:val="000A584F"/>
    <w:rsid w:val="000A58D8"/>
    <w:rsid w:val="000A5ED2"/>
    <w:rsid w:val="000A6232"/>
    <w:rsid w:val="000A73C3"/>
    <w:rsid w:val="000B07B2"/>
    <w:rsid w:val="000B11B8"/>
    <w:rsid w:val="000B1C8F"/>
    <w:rsid w:val="000B3937"/>
    <w:rsid w:val="000B5998"/>
    <w:rsid w:val="000B7FAE"/>
    <w:rsid w:val="000C38C4"/>
    <w:rsid w:val="000C476C"/>
    <w:rsid w:val="000C4ED0"/>
    <w:rsid w:val="000C51A9"/>
    <w:rsid w:val="000C56DC"/>
    <w:rsid w:val="000C6206"/>
    <w:rsid w:val="000C792D"/>
    <w:rsid w:val="000D118E"/>
    <w:rsid w:val="000D1D8D"/>
    <w:rsid w:val="000D2D66"/>
    <w:rsid w:val="000D313F"/>
    <w:rsid w:val="000D3893"/>
    <w:rsid w:val="000D38A3"/>
    <w:rsid w:val="000D4722"/>
    <w:rsid w:val="000D47B2"/>
    <w:rsid w:val="000D48F8"/>
    <w:rsid w:val="000D76DF"/>
    <w:rsid w:val="000E032C"/>
    <w:rsid w:val="000E0960"/>
    <w:rsid w:val="000E0F2E"/>
    <w:rsid w:val="000E3412"/>
    <w:rsid w:val="000E3BCC"/>
    <w:rsid w:val="000E4496"/>
    <w:rsid w:val="000E4DAC"/>
    <w:rsid w:val="000E56D6"/>
    <w:rsid w:val="000E5AFF"/>
    <w:rsid w:val="000E5DBE"/>
    <w:rsid w:val="000E7E1E"/>
    <w:rsid w:val="000E7F53"/>
    <w:rsid w:val="000F1170"/>
    <w:rsid w:val="000F129F"/>
    <w:rsid w:val="000F1F1C"/>
    <w:rsid w:val="000F382E"/>
    <w:rsid w:val="000F4571"/>
    <w:rsid w:val="000F56FE"/>
    <w:rsid w:val="000F573C"/>
    <w:rsid w:val="001016B2"/>
    <w:rsid w:val="001016C4"/>
    <w:rsid w:val="00101D88"/>
    <w:rsid w:val="00103CA7"/>
    <w:rsid w:val="00103E5F"/>
    <w:rsid w:val="0010468D"/>
    <w:rsid w:val="00104C79"/>
    <w:rsid w:val="001054D6"/>
    <w:rsid w:val="0010761A"/>
    <w:rsid w:val="001076E3"/>
    <w:rsid w:val="00111609"/>
    <w:rsid w:val="00111FA4"/>
    <w:rsid w:val="00112FD4"/>
    <w:rsid w:val="001132F7"/>
    <w:rsid w:val="00114B4B"/>
    <w:rsid w:val="00116386"/>
    <w:rsid w:val="001205DB"/>
    <w:rsid w:val="0012098D"/>
    <w:rsid w:val="00121D28"/>
    <w:rsid w:val="0012278D"/>
    <w:rsid w:val="00124A0A"/>
    <w:rsid w:val="0012523B"/>
    <w:rsid w:val="001252ED"/>
    <w:rsid w:val="00131C3A"/>
    <w:rsid w:val="00131CDC"/>
    <w:rsid w:val="001320B2"/>
    <w:rsid w:val="0013245E"/>
    <w:rsid w:val="00132F01"/>
    <w:rsid w:val="00133697"/>
    <w:rsid w:val="0013489F"/>
    <w:rsid w:val="0013542A"/>
    <w:rsid w:val="0013557D"/>
    <w:rsid w:val="001407CA"/>
    <w:rsid w:val="00141247"/>
    <w:rsid w:val="00143585"/>
    <w:rsid w:val="00144C80"/>
    <w:rsid w:val="001479FC"/>
    <w:rsid w:val="0015487D"/>
    <w:rsid w:val="001551C6"/>
    <w:rsid w:val="00155F07"/>
    <w:rsid w:val="001571F5"/>
    <w:rsid w:val="00157285"/>
    <w:rsid w:val="0016016E"/>
    <w:rsid w:val="0016430E"/>
    <w:rsid w:val="00167281"/>
    <w:rsid w:val="00167BFE"/>
    <w:rsid w:val="0017180E"/>
    <w:rsid w:val="001720ED"/>
    <w:rsid w:val="00172724"/>
    <w:rsid w:val="00173A3F"/>
    <w:rsid w:val="0017451F"/>
    <w:rsid w:val="001746F4"/>
    <w:rsid w:val="00174B23"/>
    <w:rsid w:val="00174FDB"/>
    <w:rsid w:val="00180AFB"/>
    <w:rsid w:val="0018194D"/>
    <w:rsid w:val="00181D7D"/>
    <w:rsid w:val="001822BC"/>
    <w:rsid w:val="0018236F"/>
    <w:rsid w:val="001836D6"/>
    <w:rsid w:val="001838BE"/>
    <w:rsid w:val="00184635"/>
    <w:rsid w:val="001849A8"/>
    <w:rsid w:val="00184D3A"/>
    <w:rsid w:val="00191941"/>
    <w:rsid w:val="00192BA3"/>
    <w:rsid w:val="00193E4C"/>
    <w:rsid w:val="00194971"/>
    <w:rsid w:val="00195314"/>
    <w:rsid w:val="00196538"/>
    <w:rsid w:val="00196A9C"/>
    <w:rsid w:val="001A1D73"/>
    <w:rsid w:val="001A3570"/>
    <w:rsid w:val="001A47C6"/>
    <w:rsid w:val="001A4CF4"/>
    <w:rsid w:val="001A54BC"/>
    <w:rsid w:val="001A6C65"/>
    <w:rsid w:val="001A7028"/>
    <w:rsid w:val="001A72E4"/>
    <w:rsid w:val="001A7A6A"/>
    <w:rsid w:val="001B192B"/>
    <w:rsid w:val="001B1DA6"/>
    <w:rsid w:val="001B2A0D"/>
    <w:rsid w:val="001B2C5C"/>
    <w:rsid w:val="001B2CD2"/>
    <w:rsid w:val="001B2DE3"/>
    <w:rsid w:val="001B3896"/>
    <w:rsid w:val="001B4D18"/>
    <w:rsid w:val="001B6E1D"/>
    <w:rsid w:val="001B7465"/>
    <w:rsid w:val="001B7565"/>
    <w:rsid w:val="001C02EF"/>
    <w:rsid w:val="001C0794"/>
    <w:rsid w:val="001C0AEE"/>
    <w:rsid w:val="001C0BFE"/>
    <w:rsid w:val="001C1167"/>
    <w:rsid w:val="001C1C90"/>
    <w:rsid w:val="001C2250"/>
    <w:rsid w:val="001C6118"/>
    <w:rsid w:val="001D20B4"/>
    <w:rsid w:val="001D34C8"/>
    <w:rsid w:val="001D51E7"/>
    <w:rsid w:val="001D598E"/>
    <w:rsid w:val="001D7E8F"/>
    <w:rsid w:val="001E0AD6"/>
    <w:rsid w:val="001E290B"/>
    <w:rsid w:val="001E2DE3"/>
    <w:rsid w:val="001E30B3"/>
    <w:rsid w:val="001E386A"/>
    <w:rsid w:val="001E4A12"/>
    <w:rsid w:val="001E577F"/>
    <w:rsid w:val="001E5C0E"/>
    <w:rsid w:val="001F05C2"/>
    <w:rsid w:val="001F179C"/>
    <w:rsid w:val="001F289E"/>
    <w:rsid w:val="001F335D"/>
    <w:rsid w:val="001F4550"/>
    <w:rsid w:val="001F5591"/>
    <w:rsid w:val="001F7DD9"/>
    <w:rsid w:val="002000D2"/>
    <w:rsid w:val="00200C5A"/>
    <w:rsid w:val="002019A4"/>
    <w:rsid w:val="00201D13"/>
    <w:rsid w:val="002043D1"/>
    <w:rsid w:val="00204551"/>
    <w:rsid w:val="002062B7"/>
    <w:rsid w:val="00206EA9"/>
    <w:rsid w:val="00206F23"/>
    <w:rsid w:val="002072D0"/>
    <w:rsid w:val="002105BF"/>
    <w:rsid w:val="0021071E"/>
    <w:rsid w:val="002145E4"/>
    <w:rsid w:val="002146C2"/>
    <w:rsid w:val="0021538C"/>
    <w:rsid w:val="00215AC3"/>
    <w:rsid w:val="0021658E"/>
    <w:rsid w:val="00216FD1"/>
    <w:rsid w:val="00217A35"/>
    <w:rsid w:val="002231B0"/>
    <w:rsid w:val="00223ED4"/>
    <w:rsid w:val="002256C1"/>
    <w:rsid w:val="00225EFF"/>
    <w:rsid w:val="002267A3"/>
    <w:rsid w:val="00226D40"/>
    <w:rsid w:val="0023056C"/>
    <w:rsid w:val="002329B6"/>
    <w:rsid w:val="002331BC"/>
    <w:rsid w:val="0023320E"/>
    <w:rsid w:val="002346AB"/>
    <w:rsid w:val="00234E09"/>
    <w:rsid w:val="00236105"/>
    <w:rsid w:val="002363A1"/>
    <w:rsid w:val="00236433"/>
    <w:rsid w:val="00236D9A"/>
    <w:rsid w:val="00236FA9"/>
    <w:rsid w:val="00240B79"/>
    <w:rsid w:val="002410C6"/>
    <w:rsid w:val="00241A9A"/>
    <w:rsid w:val="00242707"/>
    <w:rsid w:val="00243332"/>
    <w:rsid w:val="002441F2"/>
    <w:rsid w:val="00244BAE"/>
    <w:rsid w:val="00246FD6"/>
    <w:rsid w:val="002524FE"/>
    <w:rsid w:val="00256197"/>
    <w:rsid w:val="002576A9"/>
    <w:rsid w:val="00257B9C"/>
    <w:rsid w:val="0026182B"/>
    <w:rsid w:val="002620FD"/>
    <w:rsid w:val="00262ED3"/>
    <w:rsid w:val="002665B3"/>
    <w:rsid w:val="00266689"/>
    <w:rsid w:val="002703A9"/>
    <w:rsid w:val="00272482"/>
    <w:rsid w:val="00272B22"/>
    <w:rsid w:val="00272CE7"/>
    <w:rsid w:val="002755CB"/>
    <w:rsid w:val="002757CD"/>
    <w:rsid w:val="00275D1F"/>
    <w:rsid w:val="00277392"/>
    <w:rsid w:val="0027760F"/>
    <w:rsid w:val="00277A44"/>
    <w:rsid w:val="00277DF6"/>
    <w:rsid w:val="0028028E"/>
    <w:rsid w:val="00280C33"/>
    <w:rsid w:val="002810C2"/>
    <w:rsid w:val="002826C8"/>
    <w:rsid w:val="0028332C"/>
    <w:rsid w:val="00283C1A"/>
    <w:rsid w:val="00283E60"/>
    <w:rsid w:val="00283F1B"/>
    <w:rsid w:val="00284600"/>
    <w:rsid w:val="0028785B"/>
    <w:rsid w:val="00287D78"/>
    <w:rsid w:val="00290C02"/>
    <w:rsid w:val="00291052"/>
    <w:rsid w:val="0029166D"/>
    <w:rsid w:val="00292323"/>
    <w:rsid w:val="002927C2"/>
    <w:rsid w:val="00293214"/>
    <w:rsid w:val="002944FD"/>
    <w:rsid w:val="00294701"/>
    <w:rsid w:val="002948D7"/>
    <w:rsid w:val="00294E36"/>
    <w:rsid w:val="00294FB8"/>
    <w:rsid w:val="002969EF"/>
    <w:rsid w:val="00296BFE"/>
    <w:rsid w:val="00296D0B"/>
    <w:rsid w:val="002976F8"/>
    <w:rsid w:val="002A00DC"/>
    <w:rsid w:val="002A191A"/>
    <w:rsid w:val="002A56DF"/>
    <w:rsid w:val="002A6796"/>
    <w:rsid w:val="002A7E25"/>
    <w:rsid w:val="002B158C"/>
    <w:rsid w:val="002B45A0"/>
    <w:rsid w:val="002B4D51"/>
    <w:rsid w:val="002B5C2E"/>
    <w:rsid w:val="002B608F"/>
    <w:rsid w:val="002B6A9B"/>
    <w:rsid w:val="002B74C7"/>
    <w:rsid w:val="002C033C"/>
    <w:rsid w:val="002C0DD9"/>
    <w:rsid w:val="002C128E"/>
    <w:rsid w:val="002C32E8"/>
    <w:rsid w:val="002C347B"/>
    <w:rsid w:val="002C63DE"/>
    <w:rsid w:val="002C6F30"/>
    <w:rsid w:val="002D0636"/>
    <w:rsid w:val="002D0B8B"/>
    <w:rsid w:val="002D2CAA"/>
    <w:rsid w:val="002D4156"/>
    <w:rsid w:val="002D46D2"/>
    <w:rsid w:val="002D5DB8"/>
    <w:rsid w:val="002D76A8"/>
    <w:rsid w:val="002E0E63"/>
    <w:rsid w:val="002E235D"/>
    <w:rsid w:val="002E27EB"/>
    <w:rsid w:val="002E2F4C"/>
    <w:rsid w:val="002E34AA"/>
    <w:rsid w:val="002E36A2"/>
    <w:rsid w:val="002E50D3"/>
    <w:rsid w:val="002E55B2"/>
    <w:rsid w:val="002E7209"/>
    <w:rsid w:val="002F0018"/>
    <w:rsid w:val="002F0E88"/>
    <w:rsid w:val="002F4349"/>
    <w:rsid w:val="002F52A9"/>
    <w:rsid w:val="002F5AF5"/>
    <w:rsid w:val="002F6382"/>
    <w:rsid w:val="00300FA8"/>
    <w:rsid w:val="003012CF"/>
    <w:rsid w:val="00301C7A"/>
    <w:rsid w:val="003049FB"/>
    <w:rsid w:val="00304A8B"/>
    <w:rsid w:val="003074BB"/>
    <w:rsid w:val="00310809"/>
    <w:rsid w:val="00311523"/>
    <w:rsid w:val="00312BB7"/>
    <w:rsid w:val="0031427F"/>
    <w:rsid w:val="00314EDA"/>
    <w:rsid w:val="003152B9"/>
    <w:rsid w:val="0031577A"/>
    <w:rsid w:val="00315F37"/>
    <w:rsid w:val="00316675"/>
    <w:rsid w:val="003168F1"/>
    <w:rsid w:val="003234B2"/>
    <w:rsid w:val="00323549"/>
    <w:rsid w:val="00324D61"/>
    <w:rsid w:val="00325033"/>
    <w:rsid w:val="003270DB"/>
    <w:rsid w:val="00327418"/>
    <w:rsid w:val="00327654"/>
    <w:rsid w:val="00327A05"/>
    <w:rsid w:val="00327A1D"/>
    <w:rsid w:val="00331DE8"/>
    <w:rsid w:val="003322DE"/>
    <w:rsid w:val="00332D2B"/>
    <w:rsid w:val="00336BB7"/>
    <w:rsid w:val="003407B6"/>
    <w:rsid w:val="00340E93"/>
    <w:rsid w:val="00340F2F"/>
    <w:rsid w:val="00341763"/>
    <w:rsid w:val="0034326C"/>
    <w:rsid w:val="0034386C"/>
    <w:rsid w:val="00344BEF"/>
    <w:rsid w:val="003451CD"/>
    <w:rsid w:val="00345EB6"/>
    <w:rsid w:val="00346972"/>
    <w:rsid w:val="00347D49"/>
    <w:rsid w:val="00350C51"/>
    <w:rsid w:val="0035139B"/>
    <w:rsid w:val="00351E6B"/>
    <w:rsid w:val="00352FB9"/>
    <w:rsid w:val="003537C7"/>
    <w:rsid w:val="00353889"/>
    <w:rsid w:val="003540C2"/>
    <w:rsid w:val="00354139"/>
    <w:rsid w:val="00356A50"/>
    <w:rsid w:val="00357E01"/>
    <w:rsid w:val="0036050A"/>
    <w:rsid w:val="003616B2"/>
    <w:rsid w:val="00362D78"/>
    <w:rsid w:val="00363373"/>
    <w:rsid w:val="003663A5"/>
    <w:rsid w:val="00366AC3"/>
    <w:rsid w:val="00366D02"/>
    <w:rsid w:val="003701CC"/>
    <w:rsid w:val="00372E69"/>
    <w:rsid w:val="00374B6B"/>
    <w:rsid w:val="003754C9"/>
    <w:rsid w:val="003764AE"/>
    <w:rsid w:val="00376E42"/>
    <w:rsid w:val="003807E1"/>
    <w:rsid w:val="00383C8C"/>
    <w:rsid w:val="00384471"/>
    <w:rsid w:val="0038495F"/>
    <w:rsid w:val="00390324"/>
    <w:rsid w:val="00390507"/>
    <w:rsid w:val="003906ED"/>
    <w:rsid w:val="00390E33"/>
    <w:rsid w:val="00392349"/>
    <w:rsid w:val="00394266"/>
    <w:rsid w:val="003950DD"/>
    <w:rsid w:val="003955C3"/>
    <w:rsid w:val="00395C7F"/>
    <w:rsid w:val="00397DD9"/>
    <w:rsid w:val="00397FE6"/>
    <w:rsid w:val="003A22E7"/>
    <w:rsid w:val="003A2771"/>
    <w:rsid w:val="003A3464"/>
    <w:rsid w:val="003A4F79"/>
    <w:rsid w:val="003A55B3"/>
    <w:rsid w:val="003A5F94"/>
    <w:rsid w:val="003A680D"/>
    <w:rsid w:val="003A6A08"/>
    <w:rsid w:val="003B032B"/>
    <w:rsid w:val="003B2329"/>
    <w:rsid w:val="003B2F8A"/>
    <w:rsid w:val="003B3A54"/>
    <w:rsid w:val="003B47B2"/>
    <w:rsid w:val="003B59B6"/>
    <w:rsid w:val="003B6576"/>
    <w:rsid w:val="003B6B60"/>
    <w:rsid w:val="003B79E7"/>
    <w:rsid w:val="003B7B6A"/>
    <w:rsid w:val="003C0646"/>
    <w:rsid w:val="003C0D0C"/>
    <w:rsid w:val="003C1DD0"/>
    <w:rsid w:val="003C5525"/>
    <w:rsid w:val="003C5CD4"/>
    <w:rsid w:val="003C60FA"/>
    <w:rsid w:val="003C6ABB"/>
    <w:rsid w:val="003C7C59"/>
    <w:rsid w:val="003D0E46"/>
    <w:rsid w:val="003D15C9"/>
    <w:rsid w:val="003D47DC"/>
    <w:rsid w:val="003D4D72"/>
    <w:rsid w:val="003D4E1D"/>
    <w:rsid w:val="003D5802"/>
    <w:rsid w:val="003D58A3"/>
    <w:rsid w:val="003E0484"/>
    <w:rsid w:val="003E19D7"/>
    <w:rsid w:val="003E20BA"/>
    <w:rsid w:val="003E2EDE"/>
    <w:rsid w:val="003E2FB8"/>
    <w:rsid w:val="003E34E8"/>
    <w:rsid w:val="003E3CA8"/>
    <w:rsid w:val="003E463F"/>
    <w:rsid w:val="003E4B90"/>
    <w:rsid w:val="003E5870"/>
    <w:rsid w:val="003E6A6E"/>
    <w:rsid w:val="003F0751"/>
    <w:rsid w:val="003F0A35"/>
    <w:rsid w:val="003F0D82"/>
    <w:rsid w:val="003F181F"/>
    <w:rsid w:val="003F4206"/>
    <w:rsid w:val="003F439A"/>
    <w:rsid w:val="003F587D"/>
    <w:rsid w:val="003F5A0E"/>
    <w:rsid w:val="003F5FE7"/>
    <w:rsid w:val="003F7B55"/>
    <w:rsid w:val="00401A7A"/>
    <w:rsid w:val="00402454"/>
    <w:rsid w:val="0040245E"/>
    <w:rsid w:val="00402A61"/>
    <w:rsid w:val="00403087"/>
    <w:rsid w:val="00404049"/>
    <w:rsid w:val="00404085"/>
    <w:rsid w:val="00404BC8"/>
    <w:rsid w:val="00405A7E"/>
    <w:rsid w:val="00407BDB"/>
    <w:rsid w:val="0041039D"/>
    <w:rsid w:val="0041227B"/>
    <w:rsid w:val="00413005"/>
    <w:rsid w:val="00413785"/>
    <w:rsid w:val="004139B8"/>
    <w:rsid w:val="0041464C"/>
    <w:rsid w:val="00415EE4"/>
    <w:rsid w:val="00416866"/>
    <w:rsid w:val="00417009"/>
    <w:rsid w:val="00417229"/>
    <w:rsid w:val="00417463"/>
    <w:rsid w:val="00424B9A"/>
    <w:rsid w:val="00425C5B"/>
    <w:rsid w:val="00426064"/>
    <w:rsid w:val="00427357"/>
    <w:rsid w:val="00427A84"/>
    <w:rsid w:val="00430825"/>
    <w:rsid w:val="00431BFB"/>
    <w:rsid w:val="004327E0"/>
    <w:rsid w:val="0043348F"/>
    <w:rsid w:val="00433C3D"/>
    <w:rsid w:val="00435C8C"/>
    <w:rsid w:val="00436619"/>
    <w:rsid w:val="0043733A"/>
    <w:rsid w:val="00437F96"/>
    <w:rsid w:val="00440320"/>
    <w:rsid w:val="00443BA1"/>
    <w:rsid w:val="00444557"/>
    <w:rsid w:val="00444B7D"/>
    <w:rsid w:val="00444C74"/>
    <w:rsid w:val="00444DEA"/>
    <w:rsid w:val="00445185"/>
    <w:rsid w:val="004461AB"/>
    <w:rsid w:val="00447A5D"/>
    <w:rsid w:val="00447C05"/>
    <w:rsid w:val="00450BBC"/>
    <w:rsid w:val="00450C42"/>
    <w:rsid w:val="004551F7"/>
    <w:rsid w:val="00455819"/>
    <w:rsid w:val="0046040C"/>
    <w:rsid w:val="0046047A"/>
    <w:rsid w:val="00460F29"/>
    <w:rsid w:val="00461DD8"/>
    <w:rsid w:val="0046250C"/>
    <w:rsid w:val="004626B5"/>
    <w:rsid w:val="00471C78"/>
    <w:rsid w:val="00472CD4"/>
    <w:rsid w:val="00473300"/>
    <w:rsid w:val="00473AE2"/>
    <w:rsid w:val="00475344"/>
    <w:rsid w:val="004762AA"/>
    <w:rsid w:val="00477252"/>
    <w:rsid w:val="00480AF7"/>
    <w:rsid w:val="0048153E"/>
    <w:rsid w:val="00481BA3"/>
    <w:rsid w:val="004829A7"/>
    <w:rsid w:val="00483B35"/>
    <w:rsid w:val="00483D3C"/>
    <w:rsid w:val="00484265"/>
    <w:rsid w:val="004842E0"/>
    <w:rsid w:val="0048443B"/>
    <w:rsid w:val="004845CD"/>
    <w:rsid w:val="00486362"/>
    <w:rsid w:val="00487E3F"/>
    <w:rsid w:val="00490CC2"/>
    <w:rsid w:val="00491CC5"/>
    <w:rsid w:val="004926D7"/>
    <w:rsid w:val="0049361E"/>
    <w:rsid w:val="00495F13"/>
    <w:rsid w:val="004A279A"/>
    <w:rsid w:val="004A302F"/>
    <w:rsid w:val="004A4047"/>
    <w:rsid w:val="004A59B5"/>
    <w:rsid w:val="004A5CBB"/>
    <w:rsid w:val="004A6679"/>
    <w:rsid w:val="004A6EAE"/>
    <w:rsid w:val="004A7068"/>
    <w:rsid w:val="004B00E8"/>
    <w:rsid w:val="004B1BE9"/>
    <w:rsid w:val="004B1C47"/>
    <w:rsid w:val="004B2C84"/>
    <w:rsid w:val="004B3136"/>
    <w:rsid w:val="004B4E9C"/>
    <w:rsid w:val="004B53DC"/>
    <w:rsid w:val="004B5D18"/>
    <w:rsid w:val="004B5E21"/>
    <w:rsid w:val="004B693C"/>
    <w:rsid w:val="004B6DC5"/>
    <w:rsid w:val="004B75B6"/>
    <w:rsid w:val="004B76A7"/>
    <w:rsid w:val="004C089D"/>
    <w:rsid w:val="004C0931"/>
    <w:rsid w:val="004C198A"/>
    <w:rsid w:val="004C1DBC"/>
    <w:rsid w:val="004C4EC5"/>
    <w:rsid w:val="004D02EF"/>
    <w:rsid w:val="004D2196"/>
    <w:rsid w:val="004D2F5B"/>
    <w:rsid w:val="004D3B02"/>
    <w:rsid w:val="004D3B13"/>
    <w:rsid w:val="004D3F22"/>
    <w:rsid w:val="004D5028"/>
    <w:rsid w:val="004D5B04"/>
    <w:rsid w:val="004D6136"/>
    <w:rsid w:val="004D6DCC"/>
    <w:rsid w:val="004E08ED"/>
    <w:rsid w:val="004E187D"/>
    <w:rsid w:val="004E465F"/>
    <w:rsid w:val="004E4BD0"/>
    <w:rsid w:val="004E52CA"/>
    <w:rsid w:val="004E5E33"/>
    <w:rsid w:val="004E7222"/>
    <w:rsid w:val="004E7DFE"/>
    <w:rsid w:val="004F20A3"/>
    <w:rsid w:val="004F6794"/>
    <w:rsid w:val="004F7261"/>
    <w:rsid w:val="004F774E"/>
    <w:rsid w:val="004F7A93"/>
    <w:rsid w:val="00500741"/>
    <w:rsid w:val="0050133B"/>
    <w:rsid w:val="00501515"/>
    <w:rsid w:val="00501ADE"/>
    <w:rsid w:val="00502521"/>
    <w:rsid w:val="00504010"/>
    <w:rsid w:val="0050421F"/>
    <w:rsid w:val="00505187"/>
    <w:rsid w:val="00505552"/>
    <w:rsid w:val="005061CB"/>
    <w:rsid w:val="005064DC"/>
    <w:rsid w:val="00506543"/>
    <w:rsid w:val="00506F81"/>
    <w:rsid w:val="00511E13"/>
    <w:rsid w:val="005122CC"/>
    <w:rsid w:val="00512548"/>
    <w:rsid w:val="00512F24"/>
    <w:rsid w:val="0051391B"/>
    <w:rsid w:val="00513FD7"/>
    <w:rsid w:val="005155EB"/>
    <w:rsid w:val="005157E8"/>
    <w:rsid w:val="00517392"/>
    <w:rsid w:val="005202B4"/>
    <w:rsid w:val="00521F4B"/>
    <w:rsid w:val="00521F71"/>
    <w:rsid w:val="00523AA5"/>
    <w:rsid w:val="00526E16"/>
    <w:rsid w:val="0052768C"/>
    <w:rsid w:val="00527FAB"/>
    <w:rsid w:val="00530690"/>
    <w:rsid w:val="0053155F"/>
    <w:rsid w:val="005316C3"/>
    <w:rsid w:val="00531E64"/>
    <w:rsid w:val="00531FFB"/>
    <w:rsid w:val="00532664"/>
    <w:rsid w:val="00532DA6"/>
    <w:rsid w:val="00534512"/>
    <w:rsid w:val="00534FB7"/>
    <w:rsid w:val="005351C2"/>
    <w:rsid w:val="00535830"/>
    <w:rsid w:val="0053610A"/>
    <w:rsid w:val="00536B38"/>
    <w:rsid w:val="00537561"/>
    <w:rsid w:val="00537A1C"/>
    <w:rsid w:val="0054082D"/>
    <w:rsid w:val="00541B52"/>
    <w:rsid w:val="00541D80"/>
    <w:rsid w:val="005427C1"/>
    <w:rsid w:val="00542818"/>
    <w:rsid w:val="00542E36"/>
    <w:rsid w:val="00543D4C"/>
    <w:rsid w:val="00544B48"/>
    <w:rsid w:val="00544D5C"/>
    <w:rsid w:val="005450F7"/>
    <w:rsid w:val="00545CFC"/>
    <w:rsid w:val="00547BE6"/>
    <w:rsid w:val="00550FB1"/>
    <w:rsid w:val="005510D8"/>
    <w:rsid w:val="00551C7C"/>
    <w:rsid w:val="00552967"/>
    <w:rsid w:val="005535F4"/>
    <w:rsid w:val="00554122"/>
    <w:rsid w:val="005558DC"/>
    <w:rsid w:val="00555992"/>
    <w:rsid w:val="005566EF"/>
    <w:rsid w:val="00557694"/>
    <w:rsid w:val="00557C03"/>
    <w:rsid w:val="00560363"/>
    <w:rsid w:val="005603AE"/>
    <w:rsid w:val="00560EF1"/>
    <w:rsid w:val="00560F73"/>
    <w:rsid w:val="005635F9"/>
    <w:rsid w:val="00563CF3"/>
    <w:rsid w:val="005642B6"/>
    <w:rsid w:val="00565AA8"/>
    <w:rsid w:val="00566115"/>
    <w:rsid w:val="00566ED8"/>
    <w:rsid w:val="00567338"/>
    <w:rsid w:val="00567841"/>
    <w:rsid w:val="00567A58"/>
    <w:rsid w:val="0057020C"/>
    <w:rsid w:val="005705E2"/>
    <w:rsid w:val="005709EA"/>
    <w:rsid w:val="005718F3"/>
    <w:rsid w:val="00573DC6"/>
    <w:rsid w:val="00580A04"/>
    <w:rsid w:val="00580E82"/>
    <w:rsid w:val="005814B8"/>
    <w:rsid w:val="00581839"/>
    <w:rsid w:val="00581D8A"/>
    <w:rsid w:val="00581DA8"/>
    <w:rsid w:val="0058325D"/>
    <w:rsid w:val="00583E31"/>
    <w:rsid w:val="00584F65"/>
    <w:rsid w:val="00586433"/>
    <w:rsid w:val="00586568"/>
    <w:rsid w:val="00586911"/>
    <w:rsid w:val="00586EC0"/>
    <w:rsid w:val="00587C5C"/>
    <w:rsid w:val="0059009B"/>
    <w:rsid w:val="005918CA"/>
    <w:rsid w:val="00593243"/>
    <w:rsid w:val="005942C4"/>
    <w:rsid w:val="005944D9"/>
    <w:rsid w:val="005945E4"/>
    <w:rsid w:val="00594BD5"/>
    <w:rsid w:val="00596270"/>
    <w:rsid w:val="0059776E"/>
    <w:rsid w:val="00597DBA"/>
    <w:rsid w:val="005A0125"/>
    <w:rsid w:val="005A051F"/>
    <w:rsid w:val="005A1311"/>
    <w:rsid w:val="005A1979"/>
    <w:rsid w:val="005A2346"/>
    <w:rsid w:val="005A26B6"/>
    <w:rsid w:val="005A29A7"/>
    <w:rsid w:val="005A4598"/>
    <w:rsid w:val="005A4821"/>
    <w:rsid w:val="005A4DE7"/>
    <w:rsid w:val="005A4EA6"/>
    <w:rsid w:val="005A5AC6"/>
    <w:rsid w:val="005A6120"/>
    <w:rsid w:val="005A6FF6"/>
    <w:rsid w:val="005B12AF"/>
    <w:rsid w:val="005B2BFA"/>
    <w:rsid w:val="005B412E"/>
    <w:rsid w:val="005B470E"/>
    <w:rsid w:val="005B48E1"/>
    <w:rsid w:val="005C1DBC"/>
    <w:rsid w:val="005C32EE"/>
    <w:rsid w:val="005C48D9"/>
    <w:rsid w:val="005C4C00"/>
    <w:rsid w:val="005C6F11"/>
    <w:rsid w:val="005D1F15"/>
    <w:rsid w:val="005D2092"/>
    <w:rsid w:val="005D2FD7"/>
    <w:rsid w:val="005D47AB"/>
    <w:rsid w:val="005D70E6"/>
    <w:rsid w:val="005D72D4"/>
    <w:rsid w:val="005E05D6"/>
    <w:rsid w:val="005E217B"/>
    <w:rsid w:val="005E4295"/>
    <w:rsid w:val="005E45A1"/>
    <w:rsid w:val="005E5895"/>
    <w:rsid w:val="005E5C9C"/>
    <w:rsid w:val="005E64BA"/>
    <w:rsid w:val="005E6E80"/>
    <w:rsid w:val="005E7F8F"/>
    <w:rsid w:val="005F067A"/>
    <w:rsid w:val="005F189E"/>
    <w:rsid w:val="005F1C87"/>
    <w:rsid w:val="005F1F4C"/>
    <w:rsid w:val="005F266D"/>
    <w:rsid w:val="005F3259"/>
    <w:rsid w:val="005F5DFB"/>
    <w:rsid w:val="005F6D1C"/>
    <w:rsid w:val="00601039"/>
    <w:rsid w:val="00601095"/>
    <w:rsid w:val="0060417A"/>
    <w:rsid w:val="0060549B"/>
    <w:rsid w:val="00605F03"/>
    <w:rsid w:val="00606336"/>
    <w:rsid w:val="00606F29"/>
    <w:rsid w:val="006078E9"/>
    <w:rsid w:val="006101E0"/>
    <w:rsid w:val="006103AD"/>
    <w:rsid w:val="006113B6"/>
    <w:rsid w:val="0061198B"/>
    <w:rsid w:val="006134A6"/>
    <w:rsid w:val="006148DB"/>
    <w:rsid w:val="00615AC0"/>
    <w:rsid w:val="0061735D"/>
    <w:rsid w:val="00617AA6"/>
    <w:rsid w:val="00620959"/>
    <w:rsid w:val="00620D80"/>
    <w:rsid w:val="00621A69"/>
    <w:rsid w:val="00623A73"/>
    <w:rsid w:val="00623AFD"/>
    <w:rsid w:val="0062492E"/>
    <w:rsid w:val="00624D08"/>
    <w:rsid w:val="00627BE8"/>
    <w:rsid w:val="00631E04"/>
    <w:rsid w:val="0063246E"/>
    <w:rsid w:val="00633601"/>
    <w:rsid w:val="00636303"/>
    <w:rsid w:val="00637869"/>
    <w:rsid w:val="00642772"/>
    <w:rsid w:val="00642D64"/>
    <w:rsid w:val="006442AA"/>
    <w:rsid w:val="00644725"/>
    <w:rsid w:val="00644EC8"/>
    <w:rsid w:val="00646B74"/>
    <w:rsid w:val="00647B3E"/>
    <w:rsid w:val="00650196"/>
    <w:rsid w:val="0065033C"/>
    <w:rsid w:val="00650AC2"/>
    <w:rsid w:val="00651254"/>
    <w:rsid w:val="00652A36"/>
    <w:rsid w:val="00653B21"/>
    <w:rsid w:val="00655A59"/>
    <w:rsid w:val="0066034A"/>
    <w:rsid w:val="00662263"/>
    <w:rsid w:val="0066312A"/>
    <w:rsid w:val="00663837"/>
    <w:rsid w:val="00664519"/>
    <w:rsid w:val="00664528"/>
    <w:rsid w:val="00665716"/>
    <w:rsid w:val="00665D37"/>
    <w:rsid w:val="00667889"/>
    <w:rsid w:val="00670092"/>
    <w:rsid w:val="00670749"/>
    <w:rsid w:val="0067074E"/>
    <w:rsid w:val="00671B52"/>
    <w:rsid w:val="00674DBD"/>
    <w:rsid w:val="006752C1"/>
    <w:rsid w:val="006774A4"/>
    <w:rsid w:val="00680344"/>
    <w:rsid w:val="00680871"/>
    <w:rsid w:val="00680D95"/>
    <w:rsid w:val="0068138D"/>
    <w:rsid w:val="0068156A"/>
    <w:rsid w:val="00681E18"/>
    <w:rsid w:val="006841A4"/>
    <w:rsid w:val="00685249"/>
    <w:rsid w:val="006852FF"/>
    <w:rsid w:val="00685396"/>
    <w:rsid w:val="006873CC"/>
    <w:rsid w:val="006917BB"/>
    <w:rsid w:val="00694282"/>
    <w:rsid w:val="00694357"/>
    <w:rsid w:val="00695722"/>
    <w:rsid w:val="006969E6"/>
    <w:rsid w:val="006A091E"/>
    <w:rsid w:val="006A1A67"/>
    <w:rsid w:val="006A2BD7"/>
    <w:rsid w:val="006A3BD2"/>
    <w:rsid w:val="006A4DC1"/>
    <w:rsid w:val="006A6C41"/>
    <w:rsid w:val="006A7670"/>
    <w:rsid w:val="006B160E"/>
    <w:rsid w:val="006B1C33"/>
    <w:rsid w:val="006B1E94"/>
    <w:rsid w:val="006B3C0D"/>
    <w:rsid w:val="006B4727"/>
    <w:rsid w:val="006B5252"/>
    <w:rsid w:val="006B5F75"/>
    <w:rsid w:val="006B6B5D"/>
    <w:rsid w:val="006B6C4C"/>
    <w:rsid w:val="006C01FA"/>
    <w:rsid w:val="006C051E"/>
    <w:rsid w:val="006C3B5F"/>
    <w:rsid w:val="006C536F"/>
    <w:rsid w:val="006C540B"/>
    <w:rsid w:val="006D2A40"/>
    <w:rsid w:val="006D3110"/>
    <w:rsid w:val="006D3497"/>
    <w:rsid w:val="006D38AD"/>
    <w:rsid w:val="006D43C8"/>
    <w:rsid w:val="006D4588"/>
    <w:rsid w:val="006D4960"/>
    <w:rsid w:val="006D4C83"/>
    <w:rsid w:val="006D520D"/>
    <w:rsid w:val="006D5510"/>
    <w:rsid w:val="006D5BBF"/>
    <w:rsid w:val="006D708C"/>
    <w:rsid w:val="006D7AF9"/>
    <w:rsid w:val="006E045C"/>
    <w:rsid w:val="006E23F3"/>
    <w:rsid w:val="006E27DA"/>
    <w:rsid w:val="006E29A6"/>
    <w:rsid w:val="006E349C"/>
    <w:rsid w:val="006E3B39"/>
    <w:rsid w:val="006E4609"/>
    <w:rsid w:val="006E51AE"/>
    <w:rsid w:val="006E5EA3"/>
    <w:rsid w:val="006E6B37"/>
    <w:rsid w:val="006E7A96"/>
    <w:rsid w:val="006E7E07"/>
    <w:rsid w:val="006E7F45"/>
    <w:rsid w:val="006F2889"/>
    <w:rsid w:val="006F3136"/>
    <w:rsid w:val="006F362B"/>
    <w:rsid w:val="006F4C8B"/>
    <w:rsid w:val="006F5AAF"/>
    <w:rsid w:val="006F6224"/>
    <w:rsid w:val="00701608"/>
    <w:rsid w:val="0070232F"/>
    <w:rsid w:val="00702B9F"/>
    <w:rsid w:val="007035DD"/>
    <w:rsid w:val="0070402B"/>
    <w:rsid w:val="00704776"/>
    <w:rsid w:val="00705F60"/>
    <w:rsid w:val="00706685"/>
    <w:rsid w:val="0071149E"/>
    <w:rsid w:val="00713214"/>
    <w:rsid w:val="00713987"/>
    <w:rsid w:val="00714D9D"/>
    <w:rsid w:val="007159C4"/>
    <w:rsid w:val="0071651B"/>
    <w:rsid w:val="007178DD"/>
    <w:rsid w:val="007217BE"/>
    <w:rsid w:val="00721B66"/>
    <w:rsid w:val="00723000"/>
    <w:rsid w:val="00724FA7"/>
    <w:rsid w:val="00726BF4"/>
    <w:rsid w:val="00727187"/>
    <w:rsid w:val="00727816"/>
    <w:rsid w:val="007306AD"/>
    <w:rsid w:val="00731C4A"/>
    <w:rsid w:val="007336AD"/>
    <w:rsid w:val="007345CD"/>
    <w:rsid w:val="00737866"/>
    <w:rsid w:val="0074103A"/>
    <w:rsid w:val="00741AE7"/>
    <w:rsid w:val="00742122"/>
    <w:rsid w:val="00743168"/>
    <w:rsid w:val="007436E3"/>
    <w:rsid w:val="00743732"/>
    <w:rsid w:val="00744B92"/>
    <w:rsid w:val="007460F0"/>
    <w:rsid w:val="00746F80"/>
    <w:rsid w:val="007472AC"/>
    <w:rsid w:val="00750C60"/>
    <w:rsid w:val="00750F2A"/>
    <w:rsid w:val="00751AA5"/>
    <w:rsid w:val="00751E51"/>
    <w:rsid w:val="00752D75"/>
    <w:rsid w:val="00752F55"/>
    <w:rsid w:val="007531F4"/>
    <w:rsid w:val="0075366E"/>
    <w:rsid w:val="00753CA9"/>
    <w:rsid w:val="00754DF5"/>
    <w:rsid w:val="00756B71"/>
    <w:rsid w:val="007571D1"/>
    <w:rsid w:val="007571FD"/>
    <w:rsid w:val="0076144A"/>
    <w:rsid w:val="00762352"/>
    <w:rsid w:val="00762CAD"/>
    <w:rsid w:val="007634FD"/>
    <w:rsid w:val="007637C8"/>
    <w:rsid w:val="00763D11"/>
    <w:rsid w:val="00764342"/>
    <w:rsid w:val="00765877"/>
    <w:rsid w:val="00765942"/>
    <w:rsid w:val="00766DBB"/>
    <w:rsid w:val="00771F7C"/>
    <w:rsid w:val="00772554"/>
    <w:rsid w:val="007749B6"/>
    <w:rsid w:val="00775247"/>
    <w:rsid w:val="00775C78"/>
    <w:rsid w:val="007760E5"/>
    <w:rsid w:val="007766F8"/>
    <w:rsid w:val="00776C80"/>
    <w:rsid w:val="0078069E"/>
    <w:rsid w:val="007815BA"/>
    <w:rsid w:val="00782128"/>
    <w:rsid w:val="00782C6A"/>
    <w:rsid w:val="00784E94"/>
    <w:rsid w:val="00785771"/>
    <w:rsid w:val="00785D98"/>
    <w:rsid w:val="0078786D"/>
    <w:rsid w:val="00790A84"/>
    <w:rsid w:val="007914B9"/>
    <w:rsid w:val="00791525"/>
    <w:rsid w:val="007917C9"/>
    <w:rsid w:val="00792179"/>
    <w:rsid w:val="007927CB"/>
    <w:rsid w:val="0079562B"/>
    <w:rsid w:val="00795815"/>
    <w:rsid w:val="00795E57"/>
    <w:rsid w:val="007A19A2"/>
    <w:rsid w:val="007A2262"/>
    <w:rsid w:val="007A4DE4"/>
    <w:rsid w:val="007A4E67"/>
    <w:rsid w:val="007A7E2E"/>
    <w:rsid w:val="007B1BBA"/>
    <w:rsid w:val="007B4D22"/>
    <w:rsid w:val="007B53BA"/>
    <w:rsid w:val="007B5653"/>
    <w:rsid w:val="007B5CC4"/>
    <w:rsid w:val="007B7485"/>
    <w:rsid w:val="007C0278"/>
    <w:rsid w:val="007C1756"/>
    <w:rsid w:val="007C1856"/>
    <w:rsid w:val="007C21C1"/>
    <w:rsid w:val="007C2308"/>
    <w:rsid w:val="007C32F4"/>
    <w:rsid w:val="007C3FF6"/>
    <w:rsid w:val="007C4A0F"/>
    <w:rsid w:val="007C6830"/>
    <w:rsid w:val="007C6D37"/>
    <w:rsid w:val="007C7808"/>
    <w:rsid w:val="007D1705"/>
    <w:rsid w:val="007D24D7"/>
    <w:rsid w:val="007D2CC6"/>
    <w:rsid w:val="007D34AC"/>
    <w:rsid w:val="007D35E1"/>
    <w:rsid w:val="007D40DC"/>
    <w:rsid w:val="007D4A8D"/>
    <w:rsid w:val="007D4D4D"/>
    <w:rsid w:val="007D56EC"/>
    <w:rsid w:val="007D621F"/>
    <w:rsid w:val="007D6E24"/>
    <w:rsid w:val="007E05C5"/>
    <w:rsid w:val="007E075D"/>
    <w:rsid w:val="007E1DB8"/>
    <w:rsid w:val="007E2834"/>
    <w:rsid w:val="007E3032"/>
    <w:rsid w:val="007E342C"/>
    <w:rsid w:val="007E3631"/>
    <w:rsid w:val="007E48DA"/>
    <w:rsid w:val="007E4F37"/>
    <w:rsid w:val="007E51F4"/>
    <w:rsid w:val="007E54EB"/>
    <w:rsid w:val="007E5EF6"/>
    <w:rsid w:val="007E612E"/>
    <w:rsid w:val="007E6162"/>
    <w:rsid w:val="007E61EA"/>
    <w:rsid w:val="007E714B"/>
    <w:rsid w:val="007E71E0"/>
    <w:rsid w:val="007E79B8"/>
    <w:rsid w:val="007F088A"/>
    <w:rsid w:val="007F1052"/>
    <w:rsid w:val="007F278C"/>
    <w:rsid w:val="007F2826"/>
    <w:rsid w:val="007F3048"/>
    <w:rsid w:val="007F36AC"/>
    <w:rsid w:val="007F53B2"/>
    <w:rsid w:val="007F5FB6"/>
    <w:rsid w:val="007F6477"/>
    <w:rsid w:val="007F674C"/>
    <w:rsid w:val="007F78A1"/>
    <w:rsid w:val="007F7A2A"/>
    <w:rsid w:val="00807424"/>
    <w:rsid w:val="00810B24"/>
    <w:rsid w:val="008114BA"/>
    <w:rsid w:val="00811750"/>
    <w:rsid w:val="00812D6C"/>
    <w:rsid w:val="008139D4"/>
    <w:rsid w:val="008144B4"/>
    <w:rsid w:val="0081594D"/>
    <w:rsid w:val="00815998"/>
    <w:rsid w:val="00815CAC"/>
    <w:rsid w:val="008169C8"/>
    <w:rsid w:val="00816E53"/>
    <w:rsid w:val="00817CFD"/>
    <w:rsid w:val="0082048B"/>
    <w:rsid w:val="00820722"/>
    <w:rsid w:val="008214D2"/>
    <w:rsid w:val="00821F85"/>
    <w:rsid w:val="008225B7"/>
    <w:rsid w:val="008231F9"/>
    <w:rsid w:val="008236AB"/>
    <w:rsid w:val="008238B6"/>
    <w:rsid w:val="0082418E"/>
    <w:rsid w:val="00824DDE"/>
    <w:rsid w:val="0082582B"/>
    <w:rsid w:val="00825D1F"/>
    <w:rsid w:val="00827F8A"/>
    <w:rsid w:val="00831F40"/>
    <w:rsid w:val="008332E6"/>
    <w:rsid w:val="00833833"/>
    <w:rsid w:val="00833EA6"/>
    <w:rsid w:val="00833F3E"/>
    <w:rsid w:val="00834AFB"/>
    <w:rsid w:val="00834F93"/>
    <w:rsid w:val="008354EB"/>
    <w:rsid w:val="00837965"/>
    <w:rsid w:val="00841487"/>
    <w:rsid w:val="008418FB"/>
    <w:rsid w:val="0084215B"/>
    <w:rsid w:val="00843E97"/>
    <w:rsid w:val="008447E3"/>
    <w:rsid w:val="00844DCF"/>
    <w:rsid w:val="008460FB"/>
    <w:rsid w:val="00850021"/>
    <w:rsid w:val="00850718"/>
    <w:rsid w:val="00850BDA"/>
    <w:rsid w:val="0085177C"/>
    <w:rsid w:val="00854C9E"/>
    <w:rsid w:val="008555DD"/>
    <w:rsid w:val="00855875"/>
    <w:rsid w:val="00855999"/>
    <w:rsid w:val="00856D26"/>
    <w:rsid w:val="00860831"/>
    <w:rsid w:val="00861C11"/>
    <w:rsid w:val="00862A40"/>
    <w:rsid w:val="00863757"/>
    <w:rsid w:val="0086452C"/>
    <w:rsid w:val="00865102"/>
    <w:rsid w:val="00866185"/>
    <w:rsid w:val="00867113"/>
    <w:rsid w:val="00870BB9"/>
    <w:rsid w:val="00870C48"/>
    <w:rsid w:val="00870C76"/>
    <w:rsid w:val="00870FA3"/>
    <w:rsid w:val="00871903"/>
    <w:rsid w:val="00872432"/>
    <w:rsid w:val="00872792"/>
    <w:rsid w:val="00873620"/>
    <w:rsid w:val="00873F60"/>
    <w:rsid w:val="00875DE9"/>
    <w:rsid w:val="0087739F"/>
    <w:rsid w:val="00877705"/>
    <w:rsid w:val="00881010"/>
    <w:rsid w:val="00881119"/>
    <w:rsid w:val="00881138"/>
    <w:rsid w:val="00882126"/>
    <w:rsid w:val="0088226E"/>
    <w:rsid w:val="00882659"/>
    <w:rsid w:val="00884D72"/>
    <w:rsid w:val="008859F4"/>
    <w:rsid w:val="00886377"/>
    <w:rsid w:val="008901BE"/>
    <w:rsid w:val="00890AE0"/>
    <w:rsid w:val="0089184A"/>
    <w:rsid w:val="008924D8"/>
    <w:rsid w:val="008935E3"/>
    <w:rsid w:val="008946F9"/>
    <w:rsid w:val="0089616B"/>
    <w:rsid w:val="008964B5"/>
    <w:rsid w:val="008966CA"/>
    <w:rsid w:val="008A008B"/>
    <w:rsid w:val="008A1413"/>
    <w:rsid w:val="008A2BF7"/>
    <w:rsid w:val="008A3595"/>
    <w:rsid w:val="008A3DD0"/>
    <w:rsid w:val="008A420D"/>
    <w:rsid w:val="008A56C1"/>
    <w:rsid w:val="008A6E33"/>
    <w:rsid w:val="008A78BC"/>
    <w:rsid w:val="008B00EE"/>
    <w:rsid w:val="008B1163"/>
    <w:rsid w:val="008B127A"/>
    <w:rsid w:val="008B287B"/>
    <w:rsid w:val="008B485C"/>
    <w:rsid w:val="008B494A"/>
    <w:rsid w:val="008B59B0"/>
    <w:rsid w:val="008B5A80"/>
    <w:rsid w:val="008B7453"/>
    <w:rsid w:val="008B7B1E"/>
    <w:rsid w:val="008C06BD"/>
    <w:rsid w:val="008C07CE"/>
    <w:rsid w:val="008C1B00"/>
    <w:rsid w:val="008C2059"/>
    <w:rsid w:val="008C2415"/>
    <w:rsid w:val="008C5F36"/>
    <w:rsid w:val="008C63C2"/>
    <w:rsid w:val="008C7A6F"/>
    <w:rsid w:val="008D0EAA"/>
    <w:rsid w:val="008D0F4D"/>
    <w:rsid w:val="008D40D3"/>
    <w:rsid w:val="008D45FE"/>
    <w:rsid w:val="008D4E44"/>
    <w:rsid w:val="008D6150"/>
    <w:rsid w:val="008D7B3E"/>
    <w:rsid w:val="008E10AD"/>
    <w:rsid w:val="008E2955"/>
    <w:rsid w:val="008E37B0"/>
    <w:rsid w:val="008E4090"/>
    <w:rsid w:val="008E52DC"/>
    <w:rsid w:val="008E5406"/>
    <w:rsid w:val="008E6F39"/>
    <w:rsid w:val="008F00A0"/>
    <w:rsid w:val="008F015B"/>
    <w:rsid w:val="008F1306"/>
    <w:rsid w:val="008F1DFD"/>
    <w:rsid w:val="008F3227"/>
    <w:rsid w:val="008F3BE8"/>
    <w:rsid w:val="008F3D3D"/>
    <w:rsid w:val="008F46D2"/>
    <w:rsid w:val="008F47BA"/>
    <w:rsid w:val="008F53BE"/>
    <w:rsid w:val="008F56EF"/>
    <w:rsid w:val="008F6CAE"/>
    <w:rsid w:val="008F6DCB"/>
    <w:rsid w:val="008F76FA"/>
    <w:rsid w:val="009002FC"/>
    <w:rsid w:val="00901038"/>
    <w:rsid w:val="00901A2D"/>
    <w:rsid w:val="00902656"/>
    <w:rsid w:val="009027EA"/>
    <w:rsid w:val="0090344B"/>
    <w:rsid w:val="00903DD9"/>
    <w:rsid w:val="009040D8"/>
    <w:rsid w:val="00905DCE"/>
    <w:rsid w:val="0090685B"/>
    <w:rsid w:val="009068EB"/>
    <w:rsid w:val="00906F8C"/>
    <w:rsid w:val="00910E7A"/>
    <w:rsid w:val="00912140"/>
    <w:rsid w:val="00912B77"/>
    <w:rsid w:val="0091438D"/>
    <w:rsid w:val="00914AB4"/>
    <w:rsid w:val="00915E86"/>
    <w:rsid w:val="00916BE2"/>
    <w:rsid w:val="00916DC6"/>
    <w:rsid w:val="00916F30"/>
    <w:rsid w:val="0091724A"/>
    <w:rsid w:val="009176E1"/>
    <w:rsid w:val="00917E7E"/>
    <w:rsid w:val="009205A1"/>
    <w:rsid w:val="009207ED"/>
    <w:rsid w:val="00922672"/>
    <w:rsid w:val="00922B59"/>
    <w:rsid w:val="00924395"/>
    <w:rsid w:val="0092553C"/>
    <w:rsid w:val="00925955"/>
    <w:rsid w:val="00926ED9"/>
    <w:rsid w:val="009273D8"/>
    <w:rsid w:val="009278A0"/>
    <w:rsid w:val="00933C0D"/>
    <w:rsid w:val="009340A5"/>
    <w:rsid w:val="009343B9"/>
    <w:rsid w:val="009362AF"/>
    <w:rsid w:val="00936772"/>
    <w:rsid w:val="00936CF5"/>
    <w:rsid w:val="0093744E"/>
    <w:rsid w:val="00937BAA"/>
    <w:rsid w:val="0094034C"/>
    <w:rsid w:val="00941461"/>
    <w:rsid w:val="00941930"/>
    <w:rsid w:val="00942095"/>
    <w:rsid w:val="00943066"/>
    <w:rsid w:val="00943BC8"/>
    <w:rsid w:val="00943FD2"/>
    <w:rsid w:val="00944CAD"/>
    <w:rsid w:val="00944F3B"/>
    <w:rsid w:val="00945BDA"/>
    <w:rsid w:val="00946041"/>
    <w:rsid w:val="009463DC"/>
    <w:rsid w:val="00946B14"/>
    <w:rsid w:val="00947707"/>
    <w:rsid w:val="00950ADD"/>
    <w:rsid w:val="0095106D"/>
    <w:rsid w:val="0095164F"/>
    <w:rsid w:val="00951FAE"/>
    <w:rsid w:val="00953A3B"/>
    <w:rsid w:val="009543E8"/>
    <w:rsid w:val="00954697"/>
    <w:rsid w:val="009565F2"/>
    <w:rsid w:val="00961051"/>
    <w:rsid w:val="00961F08"/>
    <w:rsid w:val="00962836"/>
    <w:rsid w:val="00967F89"/>
    <w:rsid w:val="00970CF9"/>
    <w:rsid w:val="00970D45"/>
    <w:rsid w:val="0097179D"/>
    <w:rsid w:val="00971A2F"/>
    <w:rsid w:val="00972C38"/>
    <w:rsid w:val="00973524"/>
    <w:rsid w:val="00975013"/>
    <w:rsid w:val="00975E89"/>
    <w:rsid w:val="0098061D"/>
    <w:rsid w:val="0098065E"/>
    <w:rsid w:val="009817A8"/>
    <w:rsid w:val="00981B73"/>
    <w:rsid w:val="009836C4"/>
    <w:rsid w:val="00984CA0"/>
    <w:rsid w:val="0098531E"/>
    <w:rsid w:val="00985F7C"/>
    <w:rsid w:val="00987F39"/>
    <w:rsid w:val="009914F7"/>
    <w:rsid w:val="00991922"/>
    <w:rsid w:val="009928DD"/>
    <w:rsid w:val="00992FD0"/>
    <w:rsid w:val="009935EC"/>
    <w:rsid w:val="00996460"/>
    <w:rsid w:val="009965B2"/>
    <w:rsid w:val="00997779"/>
    <w:rsid w:val="009A0A6F"/>
    <w:rsid w:val="009A2860"/>
    <w:rsid w:val="009A3A12"/>
    <w:rsid w:val="009A43C3"/>
    <w:rsid w:val="009A4D15"/>
    <w:rsid w:val="009A4F26"/>
    <w:rsid w:val="009B11D8"/>
    <w:rsid w:val="009B152D"/>
    <w:rsid w:val="009B31D9"/>
    <w:rsid w:val="009B33ED"/>
    <w:rsid w:val="009B368F"/>
    <w:rsid w:val="009B37EE"/>
    <w:rsid w:val="009B38CD"/>
    <w:rsid w:val="009B62C0"/>
    <w:rsid w:val="009B688F"/>
    <w:rsid w:val="009B6E79"/>
    <w:rsid w:val="009C0A46"/>
    <w:rsid w:val="009C0C67"/>
    <w:rsid w:val="009C24F0"/>
    <w:rsid w:val="009C34B7"/>
    <w:rsid w:val="009C44C7"/>
    <w:rsid w:val="009C6C51"/>
    <w:rsid w:val="009C78DC"/>
    <w:rsid w:val="009D1392"/>
    <w:rsid w:val="009D1E12"/>
    <w:rsid w:val="009D2647"/>
    <w:rsid w:val="009D300B"/>
    <w:rsid w:val="009D41FD"/>
    <w:rsid w:val="009D42CC"/>
    <w:rsid w:val="009D6388"/>
    <w:rsid w:val="009D717E"/>
    <w:rsid w:val="009D741F"/>
    <w:rsid w:val="009D7CE4"/>
    <w:rsid w:val="009E2438"/>
    <w:rsid w:val="009E3C7A"/>
    <w:rsid w:val="009E5CCB"/>
    <w:rsid w:val="009E625E"/>
    <w:rsid w:val="009E7337"/>
    <w:rsid w:val="009E76AE"/>
    <w:rsid w:val="009F0B9E"/>
    <w:rsid w:val="009F0C06"/>
    <w:rsid w:val="009F1805"/>
    <w:rsid w:val="009F1CF3"/>
    <w:rsid w:val="009F28CD"/>
    <w:rsid w:val="009F7478"/>
    <w:rsid w:val="009F7DC6"/>
    <w:rsid w:val="009F7FD6"/>
    <w:rsid w:val="00A003C4"/>
    <w:rsid w:val="00A0058B"/>
    <w:rsid w:val="00A028F9"/>
    <w:rsid w:val="00A03BDE"/>
    <w:rsid w:val="00A0444D"/>
    <w:rsid w:val="00A05C5A"/>
    <w:rsid w:val="00A06160"/>
    <w:rsid w:val="00A06EA2"/>
    <w:rsid w:val="00A077F7"/>
    <w:rsid w:val="00A07B00"/>
    <w:rsid w:val="00A10E6E"/>
    <w:rsid w:val="00A123A2"/>
    <w:rsid w:val="00A128BC"/>
    <w:rsid w:val="00A12DAC"/>
    <w:rsid w:val="00A14104"/>
    <w:rsid w:val="00A14951"/>
    <w:rsid w:val="00A154EF"/>
    <w:rsid w:val="00A1550A"/>
    <w:rsid w:val="00A16012"/>
    <w:rsid w:val="00A16BF2"/>
    <w:rsid w:val="00A17E14"/>
    <w:rsid w:val="00A20A1B"/>
    <w:rsid w:val="00A21068"/>
    <w:rsid w:val="00A22602"/>
    <w:rsid w:val="00A24BC4"/>
    <w:rsid w:val="00A26732"/>
    <w:rsid w:val="00A2735D"/>
    <w:rsid w:val="00A302A7"/>
    <w:rsid w:val="00A31353"/>
    <w:rsid w:val="00A32557"/>
    <w:rsid w:val="00A36130"/>
    <w:rsid w:val="00A36F6D"/>
    <w:rsid w:val="00A371BF"/>
    <w:rsid w:val="00A37FE8"/>
    <w:rsid w:val="00A403CC"/>
    <w:rsid w:val="00A40CB6"/>
    <w:rsid w:val="00A41151"/>
    <w:rsid w:val="00A41F8D"/>
    <w:rsid w:val="00A43866"/>
    <w:rsid w:val="00A4481A"/>
    <w:rsid w:val="00A44D41"/>
    <w:rsid w:val="00A4551D"/>
    <w:rsid w:val="00A45532"/>
    <w:rsid w:val="00A45DFF"/>
    <w:rsid w:val="00A460E8"/>
    <w:rsid w:val="00A46689"/>
    <w:rsid w:val="00A47D12"/>
    <w:rsid w:val="00A50B83"/>
    <w:rsid w:val="00A521F2"/>
    <w:rsid w:val="00A530F9"/>
    <w:rsid w:val="00A53A34"/>
    <w:rsid w:val="00A543AF"/>
    <w:rsid w:val="00A54F5C"/>
    <w:rsid w:val="00A55ACF"/>
    <w:rsid w:val="00A56BB5"/>
    <w:rsid w:val="00A56F65"/>
    <w:rsid w:val="00A56FE0"/>
    <w:rsid w:val="00A5721E"/>
    <w:rsid w:val="00A573FA"/>
    <w:rsid w:val="00A63DC1"/>
    <w:rsid w:val="00A655FE"/>
    <w:rsid w:val="00A666DF"/>
    <w:rsid w:val="00A71DBB"/>
    <w:rsid w:val="00A73744"/>
    <w:rsid w:val="00A73872"/>
    <w:rsid w:val="00A74127"/>
    <w:rsid w:val="00A7593D"/>
    <w:rsid w:val="00A75D38"/>
    <w:rsid w:val="00A75E38"/>
    <w:rsid w:val="00A76B4A"/>
    <w:rsid w:val="00A76E25"/>
    <w:rsid w:val="00A776B4"/>
    <w:rsid w:val="00A77FD4"/>
    <w:rsid w:val="00A80101"/>
    <w:rsid w:val="00A8032F"/>
    <w:rsid w:val="00A82DF6"/>
    <w:rsid w:val="00A83D6B"/>
    <w:rsid w:val="00A84685"/>
    <w:rsid w:val="00A85AD8"/>
    <w:rsid w:val="00A85DC0"/>
    <w:rsid w:val="00A85F54"/>
    <w:rsid w:val="00A8607B"/>
    <w:rsid w:val="00A86105"/>
    <w:rsid w:val="00A861ED"/>
    <w:rsid w:val="00A8639B"/>
    <w:rsid w:val="00A8685C"/>
    <w:rsid w:val="00A875DA"/>
    <w:rsid w:val="00A87BE0"/>
    <w:rsid w:val="00A90443"/>
    <w:rsid w:val="00A90506"/>
    <w:rsid w:val="00A91ED6"/>
    <w:rsid w:val="00A930AC"/>
    <w:rsid w:val="00A93DA1"/>
    <w:rsid w:val="00A95DE7"/>
    <w:rsid w:val="00A96451"/>
    <w:rsid w:val="00A978AC"/>
    <w:rsid w:val="00A9793A"/>
    <w:rsid w:val="00AA13DE"/>
    <w:rsid w:val="00AA18F5"/>
    <w:rsid w:val="00AA1D02"/>
    <w:rsid w:val="00AA27E4"/>
    <w:rsid w:val="00AA395F"/>
    <w:rsid w:val="00AA46EF"/>
    <w:rsid w:val="00AA503D"/>
    <w:rsid w:val="00AA5839"/>
    <w:rsid w:val="00AB0152"/>
    <w:rsid w:val="00AB1B34"/>
    <w:rsid w:val="00AB2824"/>
    <w:rsid w:val="00AB501C"/>
    <w:rsid w:val="00AB63ED"/>
    <w:rsid w:val="00AB6D43"/>
    <w:rsid w:val="00AB72E3"/>
    <w:rsid w:val="00AB7B17"/>
    <w:rsid w:val="00AC0A20"/>
    <w:rsid w:val="00AC1FC1"/>
    <w:rsid w:val="00AC2AEF"/>
    <w:rsid w:val="00AC404F"/>
    <w:rsid w:val="00AC46E6"/>
    <w:rsid w:val="00AC519F"/>
    <w:rsid w:val="00AC5D8B"/>
    <w:rsid w:val="00AC610D"/>
    <w:rsid w:val="00AC6A69"/>
    <w:rsid w:val="00AC72E8"/>
    <w:rsid w:val="00AC7A4C"/>
    <w:rsid w:val="00AC7D59"/>
    <w:rsid w:val="00AD0324"/>
    <w:rsid w:val="00AD03AB"/>
    <w:rsid w:val="00AD460A"/>
    <w:rsid w:val="00AD4F27"/>
    <w:rsid w:val="00AD50E7"/>
    <w:rsid w:val="00AD6333"/>
    <w:rsid w:val="00AD6922"/>
    <w:rsid w:val="00AD7EC5"/>
    <w:rsid w:val="00AE1003"/>
    <w:rsid w:val="00AE15C0"/>
    <w:rsid w:val="00AE2359"/>
    <w:rsid w:val="00AE34D5"/>
    <w:rsid w:val="00AE3C07"/>
    <w:rsid w:val="00AE4220"/>
    <w:rsid w:val="00AE4A66"/>
    <w:rsid w:val="00AE4DD7"/>
    <w:rsid w:val="00AE6855"/>
    <w:rsid w:val="00AE7539"/>
    <w:rsid w:val="00AE7705"/>
    <w:rsid w:val="00AF0117"/>
    <w:rsid w:val="00AF0F86"/>
    <w:rsid w:val="00AF10E3"/>
    <w:rsid w:val="00AF1138"/>
    <w:rsid w:val="00AF2DAB"/>
    <w:rsid w:val="00AF3204"/>
    <w:rsid w:val="00AF77B5"/>
    <w:rsid w:val="00AF7AEB"/>
    <w:rsid w:val="00AF7C01"/>
    <w:rsid w:val="00B00C2A"/>
    <w:rsid w:val="00B01925"/>
    <w:rsid w:val="00B02A77"/>
    <w:rsid w:val="00B05964"/>
    <w:rsid w:val="00B07BA2"/>
    <w:rsid w:val="00B11CCC"/>
    <w:rsid w:val="00B13934"/>
    <w:rsid w:val="00B14148"/>
    <w:rsid w:val="00B14B7C"/>
    <w:rsid w:val="00B15C39"/>
    <w:rsid w:val="00B16886"/>
    <w:rsid w:val="00B1780B"/>
    <w:rsid w:val="00B17F27"/>
    <w:rsid w:val="00B17F63"/>
    <w:rsid w:val="00B200E5"/>
    <w:rsid w:val="00B20BEB"/>
    <w:rsid w:val="00B20ED5"/>
    <w:rsid w:val="00B21134"/>
    <w:rsid w:val="00B2181C"/>
    <w:rsid w:val="00B233C9"/>
    <w:rsid w:val="00B23E43"/>
    <w:rsid w:val="00B251A2"/>
    <w:rsid w:val="00B26226"/>
    <w:rsid w:val="00B268B2"/>
    <w:rsid w:val="00B2763C"/>
    <w:rsid w:val="00B2793D"/>
    <w:rsid w:val="00B279FB"/>
    <w:rsid w:val="00B31B33"/>
    <w:rsid w:val="00B3203D"/>
    <w:rsid w:val="00B32C59"/>
    <w:rsid w:val="00B33EEC"/>
    <w:rsid w:val="00B3420A"/>
    <w:rsid w:val="00B378E6"/>
    <w:rsid w:val="00B406C0"/>
    <w:rsid w:val="00B4075E"/>
    <w:rsid w:val="00B4091D"/>
    <w:rsid w:val="00B40F84"/>
    <w:rsid w:val="00B4131C"/>
    <w:rsid w:val="00B42552"/>
    <w:rsid w:val="00B428B9"/>
    <w:rsid w:val="00B42B05"/>
    <w:rsid w:val="00B430C7"/>
    <w:rsid w:val="00B43229"/>
    <w:rsid w:val="00B442D3"/>
    <w:rsid w:val="00B45059"/>
    <w:rsid w:val="00B50927"/>
    <w:rsid w:val="00B5232D"/>
    <w:rsid w:val="00B52B5D"/>
    <w:rsid w:val="00B52CAB"/>
    <w:rsid w:val="00B533BB"/>
    <w:rsid w:val="00B53E13"/>
    <w:rsid w:val="00B55F9A"/>
    <w:rsid w:val="00B5672F"/>
    <w:rsid w:val="00B576BA"/>
    <w:rsid w:val="00B60D17"/>
    <w:rsid w:val="00B60FDC"/>
    <w:rsid w:val="00B61674"/>
    <w:rsid w:val="00B62954"/>
    <w:rsid w:val="00B63F50"/>
    <w:rsid w:val="00B64A86"/>
    <w:rsid w:val="00B6522B"/>
    <w:rsid w:val="00B65647"/>
    <w:rsid w:val="00B65794"/>
    <w:rsid w:val="00B65DEE"/>
    <w:rsid w:val="00B67278"/>
    <w:rsid w:val="00B704DF"/>
    <w:rsid w:val="00B70BE5"/>
    <w:rsid w:val="00B71978"/>
    <w:rsid w:val="00B71B56"/>
    <w:rsid w:val="00B71BCF"/>
    <w:rsid w:val="00B73826"/>
    <w:rsid w:val="00B752F9"/>
    <w:rsid w:val="00B7547E"/>
    <w:rsid w:val="00B758D4"/>
    <w:rsid w:val="00B76917"/>
    <w:rsid w:val="00B77AF9"/>
    <w:rsid w:val="00B826CB"/>
    <w:rsid w:val="00B843B9"/>
    <w:rsid w:val="00B8570F"/>
    <w:rsid w:val="00B85887"/>
    <w:rsid w:val="00B869F6"/>
    <w:rsid w:val="00B87F72"/>
    <w:rsid w:val="00B910F5"/>
    <w:rsid w:val="00B92265"/>
    <w:rsid w:val="00B976D0"/>
    <w:rsid w:val="00BA0664"/>
    <w:rsid w:val="00BA06A0"/>
    <w:rsid w:val="00BA0AF9"/>
    <w:rsid w:val="00BA18B6"/>
    <w:rsid w:val="00BA18BA"/>
    <w:rsid w:val="00BA1F2B"/>
    <w:rsid w:val="00BA3049"/>
    <w:rsid w:val="00BA3586"/>
    <w:rsid w:val="00BA73B3"/>
    <w:rsid w:val="00BA7894"/>
    <w:rsid w:val="00BB19EA"/>
    <w:rsid w:val="00BB1BB6"/>
    <w:rsid w:val="00BB1DEF"/>
    <w:rsid w:val="00BB3F95"/>
    <w:rsid w:val="00BB449D"/>
    <w:rsid w:val="00BB5BB0"/>
    <w:rsid w:val="00BB659B"/>
    <w:rsid w:val="00BC0751"/>
    <w:rsid w:val="00BC1ABD"/>
    <w:rsid w:val="00BC1C6F"/>
    <w:rsid w:val="00BC220D"/>
    <w:rsid w:val="00BC22EE"/>
    <w:rsid w:val="00BC3197"/>
    <w:rsid w:val="00BC3967"/>
    <w:rsid w:val="00BC49A0"/>
    <w:rsid w:val="00BC4D83"/>
    <w:rsid w:val="00BC5DFD"/>
    <w:rsid w:val="00BC6403"/>
    <w:rsid w:val="00BC66A3"/>
    <w:rsid w:val="00BC78B2"/>
    <w:rsid w:val="00BC7D7D"/>
    <w:rsid w:val="00BD0049"/>
    <w:rsid w:val="00BD0681"/>
    <w:rsid w:val="00BD0CE5"/>
    <w:rsid w:val="00BD0DA6"/>
    <w:rsid w:val="00BD0F14"/>
    <w:rsid w:val="00BD2595"/>
    <w:rsid w:val="00BD2CFC"/>
    <w:rsid w:val="00BD45F8"/>
    <w:rsid w:val="00BD4BD8"/>
    <w:rsid w:val="00BD68B6"/>
    <w:rsid w:val="00BD6A16"/>
    <w:rsid w:val="00BD6CC7"/>
    <w:rsid w:val="00BD6D65"/>
    <w:rsid w:val="00BD7E89"/>
    <w:rsid w:val="00BE18E9"/>
    <w:rsid w:val="00BE3110"/>
    <w:rsid w:val="00BE7CDF"/>
    <w:rsid w:val="00BF1F5E"/>
    <w:rsid w:val="00BF4D94"/>
    <w:rsid w:val="00BF575D"/>
    <w:rsid w:val="00BF68EE"/>
    <w:rsid w:val="00BF7857"/>
    <w:rsid w:val="00C01D34"/>
    <w:rsid w:val="00C03420"/>
    <w:rsid w:val="00C06058"/>
    <w:rsid w:val="00C0615A"/>
    <w:rsid w:val="00C061F6"/>
    <w:rsid w:val="00C06705"/>
    <w:rsid w:val="00C06D3F"/>
    <w:rsid w:val="00C1053A"/>
    <w:rsid w:val="00C11FD7"/>
    <w:rsid w:val="00C1354C"/>
    <w:rsid w:val="00C13F5A"/>
    <w:rsid w:val="00C145BE"/>
    <w:rsid w:val="00C149E4"/>
    <w:rsid w:val="00C14F18"/>
    <w:rsid w:val="00C15AA2"/>
    <w:rsid w:val="00C169FA"/>
    <w:rsid w:val="00C1750D"/>
    <w:rsid w:val="00C2008A"/>
    <w:rsid w:val="00C20FA8"/>
    <w:rsid w:val="00C2265B"/>
    <w:rsid w:val="00C22B5C"/>
    <w:rsid w:val="00C22FBA"/>
    <w:rsid w:val="00C24B73"/>
    <w:rsid w:val="00C262AC"/>
    <w:rsid w:val="00C3003F"/>
    <w:rsid w:val="00C30F6B"/>
    <w:rsid w:val="00C314F2"/>
    <w:rsid w:val="00C320FE"/>
    <w:rsid w:val="00C32F34"/>
    <w:rsid w:val="00C339B8"/>
    <w:rsid w:val="00C36F95"/>
    <w:rsid w:val="00C377BB"/>
    <w:rsid w:val="00C378B4"/>
    <w:rsid w:val="00C37DDA"/>
    <w:rsid w:val="00C40B4A"/>
    <w:rsid w:val="00C41CF1"/>
    <w:rsid w:val="00C41D99"/>
    <w:rsid w:val="00C43143"/>
    <w:rsid w:val="00C43AD0"/>
    <w:rsid w:val="00C44738"/>
    <w:rsid w:val="00C4520B"/>
    <w:rsid w:val="00C46BDE"/>
    <w:rsid w:val="00C542AB"/>
    <w:rsid w:val="00C55C2B"/>
    <w:rsid w:val="00C57FEA"/>
    <w:rsid w:val="00C602B0"/>
    <w:rsid w:val="00C60ABE"/>
    <w:rsid w:val="00C61DBB"/>
    <w:rsid w:val="00C6289F"/>
    <w:rsid w:val="00C634E4"/>
    <w:rsid w:val="00C63BE2"/>
    <w:rsid w:val="00C658A8"/>
    <w:rsid w:val="00C65BC5"/>
    <w:rsid w:val="00C65D1B"/>
    <w:rsid w:val="00C66C82"/>
    <w:rsid w:val="00C66D4B"/>
    <w:rsid w:val="00C712E2"/>
    <w:rsid w:val="00C7136C"/>
    <w:rsid w:val="00C71FA7"/>
    <w:rsid w:val="00C729F8"/>
    <w:rsid w:val="00C732BF"/>
    <w:rsid w:val="00C73F9B"/>
    <w:rsid w:val="00C74EE7"/>
    <w:rsid w:val="00C75CD3"/>
    <w:rsid w:val="00C7662F"/>
    <w:rsid w:val="00C77595"/>
    <w:rsid w:val="00C83C2D"/>
    <w:rsid w:val="00C8410F"/>
    <w:rsid w:val="00C84706"/>
    <w:rsid w:val="00C8554F"/>
    <w:rsid w:val="00C86BAD"/>
    <w:rsid w:val="00C87525"/>
    <w:rsid w:val="00C875FE"/>
    <w:rsid w:val="00C907CA"/>
    <w:rsid w:val="00C90E37"/>
    <w:rsid w:val="00C933AB"/>
    <w:rsid w:val="00C94D3A"/>
    <w:rsid w:val="00C95744"/>
    <w:rsid w:val="00C95795"/>
    <w:rsid w:val="00C96278"/>
    <w:rsid w:val="00C9721A"/>
    <w:rsid w:val="00CA0FBD"/>
    <w:rsid w:val="00CA1B59"/>
    <w:rsid w:val="00CA2397"/>
    <w:rsid w:val="00CA276E"/>
    <w:rsid w:val="00CA2B07"/>
    <w:rsid w:val="00CA5447"/>
    <w:rsid w:val="00CA56E0"/>
    <w:rsid w:val="00CA7181"/>
    <w:rsid w:val="00CB099F"/>
    <w:rsid w:val="00CB1044"/>
    <w:rsid w:val="00CB16D9"/>
    <w:rsid w:val="00CB2257"/>
    <w:rsid w:val="00CB2790"/>
    <w:rsid w:val="00CB3961"/>
    <w:rsid w:val="00CB430F"/>
    <w:rsid w:val="00CB491A"/>
    <w:rsid w:val="00CB5345"/>
    <w:rsid w:val="00CB5482"/>
    <w:rsid w:val="00CB7874"/>
    <w:rsid w:val="00CB7D40"/>
    <w:rsid w:val="00CC006F"/>
    <w:rsid w:val="00CC0E32"/>
    <w:rsid w:val="00CC1D4C"/>
    <w:rsid w:val="00CC2529"/>
    <w:rsid w:val="00CC262B"/>
    <w:rsid w:val="00CC3290"/>
    <w:rsid w:val="00CC39B3"/>
    <w:rsid w:val="00CC3DE1"/>
    <w:rsid w:val="00CD0DED"/>
    <w:rsid w:val="00CD3D48"/>
    <w:rsid w:val="00CD3D66"/>
    <w:rsid w:val="00CD4CFE"/>
    <w:rsid w:val="00CD6AA2"/>
    <w:rsid w:val="00CD742E"/>
    <w:rsid w:val="00CD76A9"/>
    <w:rsid w:val="00CE2D0A"/>
    <w:rsid w:val="00CE41ED"/>
    <w:rsid w:val="00CE5632"/>
    <w:rsid w:val="00CF08EB"/>
    <w:rsid w:val="00CF0D89"/>
    <w:rsid w:val="00CF1DBB"/>
    <w:rsid w:val="00CF3257"/>
    <w:rsid w:val="00CF4399"/>
    <w:rsid w:val="00CF4505"/>
    <w:rsid w:val="00CF4E0E"/>
    <w:rsid w:val="00CF4FCF"/>
    <w:rsid w:val="00CF6426"/>
    <w:rsid w:val="00CF70B5"/>
    <w:rsid w:val="00CF7943"/>
    <w:rsid w:val="00CF7E33"/>
    <w:rsid w:val="00D00620"/>
    <w:rsid w:val="00D01F97"/>
    <w:rsid w:val="00D059F8"/>
    <w:rsid w:val="00D0653E"/>
    <w:rsid w:val="00D07A78"/>
    <w:rsid w:val="00D1013C"/>
    <w:rsid w:val="00D136DA"/>
    <w:rsid w:val="00D13C40"/>
    <w:rsid w:val="00D17C67"/>
    <w:rsid w:val="00D20A6C"/>
    <w:rsid w:val="00D22673"/>
    <w:rsid w:val="00D22773"/>
    <w:rsid w:val="00D22F38"/>
    <w:rsid w:val="00D22FFC"/>
    <w:rsid w:val="00D245FF"/>
    <w:rsid w:val="00D30C7E"/>
    <w:rsid w:val="00D310D1"/>
    <w:rsid w:val="00D317A9"/>
    <w:rsid w:val="00D34139"/>
    <w:rsid w:val="00D35F25"/>
    <w:rsid w:val="00D3606A"/>
    <w:rsid w:val="00D364E5"/>
    <w:rsid w:val="00D370C2"/>
    <w:rsid w:val="00D4069F"/>
    <w:rsid w:val="00D42284"/>
    <w:rsid w:val="00D44534"/>
    <w:rsid w:val="00D452F7"/>
    <w:rsid w:val="00D45F83"/>
    <w:rsid w:val="00D45FC4"/>
    <w:rsid w:val="00D46405"/>
    <w:rsid w:val="00D46CDE"/>
    <w:rsid w:val="00D47E67"/>
    <w:rsid w:val="00D500B2"/>
    <w:rsid w:val="00D5099A"/>
    <w:rsid w:val="00D5329D"/>
    <w:rsid w:val="00D532D6"/>
    <w:rsid w:val="00D53BEC"/>
    <w:rsid w:val="00D543E1"/>
    <w:rsid w:val="00D54547"/>
    <w:rsid w:val="00D56719"/>
    <w:rsid w:val="00D6069B"/>
    <w:rsid w:val="00D60B8B"/>
    <w:rsid w:val="00D617A7"/>
    <w:rsid w:val="00D65ED6"/>
    <w:rsid w:val="00D6682E"/>
    <w:rsid w:val="00D66BBF"/>
    <w:rsid w:val="00D66DD8"/>
    <w:rsid w:val="00D72E90"/>
    <w:rsid w:val="00D73E5A"/>
    <w:rsid w:val="00D7456B"/>
    <w:rsid w:val="00D758E7"/>
    <w:rsid w:val="00D77B8C"/>
    <w:rsid w:val="00D81C69"/>
    <w:rsid w:val="00D8281C"/>
    <w:rsid w:val="00D8433B"/>
    <w:rsid w:val="00D84E88"/>
    <w:rsid w:val="00D866BD"/>
    <w:rsid w:val="00D87CC3"/>
    <w:rsid w:val="00D87F46"/>
    <w:rsid w:val="00D92F9D"/>
    <w:rsid w:val="00D9385C"/>
    <w:rsid w:val="00D94734"/>
    <w:rsid w:val="00D96502"/>
    <w:rsid w:val="00D96A9C"/>
    <w:rsid w:val="00DA042C"/>
    <w:rsid w:val="00DA0B38"/>
    <w:rsid w:val="00DA251A"/>
    <w:rsid w:val="00DA2996"/>
    <w:rsid w:val="00DA5C6C"/>
    <w:rsid w:val="00DA6959"/>
    <w:rsid w:val="00DA6E27"/>
    <w:rsid w:val="00DB01EC"/>
    <w:rsid w:val="00DB1332"/>
    <w:rsid w:val="00DB1DB4"/>
    <w:rsid w:val="00DB436C"/>
    <w:rsid w:val="00DB4A9A"/>
    <w:rsid w:val="00DB67D0"/>
    <w:rsid w:val="00DB70BB"/>
    <w:rsid w:val="00DB779E"/>
    <w:rsid w:val="00DC11B7"/>
    <w:rsid w:val="00DC2617"/>
    <w:rsid w:val="00DC2D3E"/>
    <w:rsid w:val="00DC3C0B"/>
    <w:rsid w:val="00DC3E22"/>
    <w:rsid w:val="00DC3E79"/>
    <w:rsid w:val="00DC415B"/>
    <w:rsid w:val="00DC458A"/>
    <w:rsid w:val="00DC45E7"/>
    <w:rsid w:val="00DC4833"/>
    <w:rsid w:val="00DC5F51"/>
    <w:rsid w:val="00DC73E0"/>
    <w:rsid w:val="00DD16EC"/>
    <w:rsid w:val="00DD1725"/>
    <w:rsid w:val="00DD1742"/>
    <w:rsid w:val="00DD2BD9"/>
    <w:rsid w:val="00DD4B35"/>
    <w:rsid w:val="00DD5A12"/>
    <w:rsid w:val="00DD6076"/>
    <w:rsid w:val="00DD6757"/>
    <w:rsid w:val="00DE04DA"/>
    <w:rsid w:val="00DE35B2"/>
    <w:rsid w:val="00DE3A2F"/>
    <w:rsid w:val="00DE440B"/>
    <w:rsid w:val="00DE4464"/>
    <w:rsid w:val="00DE66BE"/>
    <w:rsid w:val="00DE72C1"/>
    <w:rsid w:val="00DF0437"/>
    <w:rsid w:val="00DF181C"/>
    <w:rsid w:val="00DF1EEF"/>
    <w:rsid w:val="00DF248D"/>
    <w:rsid w:val="00DF2897"/>
    <w:rsid w:val="00DF45EC"/>
    <w:rsid w:val="00DF49C3"/>
    <w:rsid w:val="00DF5C03"/>
    <w:rsid w:val="00DF5F3A"/>
    <w:rsid w:val="00E00071"/>
    <w:rsid w:val="00E00868"/>
    <w:rsid w:val="00E00951"/>
    <w:rsid w:val="00E00DBC"/>
    <w:rsid w:val="00E01411"/>
    <w:rsid w:val="00E0601D"/>
    <w:rsid w:val="00E07581"/>
    <w:rsid w:val="00E0764E"/>
    <w:rsid w:val="00E07CD9"/>
    <w:rsid w:val="00E10060"/>
    <w:rsid w:val="00E10D7E"/>
    <w:rsid w:val="00E11E96"/>
    <w:rsid w:val="00E12044"/>
    <w:rsid w:val="00E126FE"/>
    <w:rsid w:val="00E12834"/>
    <w:rsid w:val="00E13D71"/>
    <w:rsid w:val="00E16B2A"/>
    <w:rsid w:val="00E1752F"/>
    <w:rsid w:val="00E17E00"/>
    <w:rsid w:val="00E203C1"/>
    <w:rsid w:val="00E219A9"/>
    <w:rsid w:val="00E21A72"/>
    <w:rsid w:val="00E2246E"/>
    <w:rsid w:val="00E22B16"/>
    <w:rsid w:val="00E24274"/>
    <w:rsid w:val="00E256E4"/>
    <w:rsid w:val="00E25C96"/>
    <w:rsid w:val="00E260C2"/>
    <w:rsid w:val="00E26277"/>
    <w:rsid w:val="00E278CA"/>
    <w:rsid w:val="00E27FF3"/>
    <w:rsid w:val="00E31C82"/>
    <w:rsid w:val="00E33D84"/>
    <w:rsid w:val="00E35D80"/>
    <w:rsid w:val="00E36239"/>
    <w:rsid w:val="00E363DB"/>
    <w:rsid w:val="00E40B1C"/>
    <w:rsid w:val="00E41863"/>
    <w:rsid w:val="00E418F3"/>
    <w:rsid w:val="00E418FE"/>
    <w:rsid w:val="00E4270D"/>
    <w:rsid w:val="00E4347A"/>
    <w:rsid w:val="00E43F1D"/>
    <w:rsid w:val="00E4548E"/>
    <w:rsid w:val="00E45754"/>
    <w:rsid w:val="00E457BA"/>
    <w:rsid w:val="00E45C2A"/>
    <w:rsid w:val="00E46DE9"/>
    <w:rsid w:val="00E46E15"/>
    <w:rsid w:val="00E476C0"/>
    <w:rsid w:val="00E50FF9"/>
    <w:rsid w:val="00E51E42"/>
    <w:rsid w:val="00E52C9D"/>
    <w:rsid w:val="00E53138"/>
    <w:rsid w:val="00E53C85"/>
    <w:rsid w:val="00E547F4"/>
    <w:rsid w:val="00E5581D"/>
    <w:rsid w:val="00E55AA5"/>
    <w:rsid w:val="00E60AB3"/>
    <w:rsid w:val="00E60ECF"/>
    <w:rsid w:val="00E6241A"/>
    <w:rsid w:val="00E627AC"/>
    <w:rsid w:val="00E62F9B"/>
    <w:rsid w:val="00E64086"/>
    <w:rsid w:val="00E64324"/>
    <w:rsid w:val="00E644C3"/>
    <w:rsid w:val="00E65315"/>
    <w:rsid w:val="00E66029"/>
    <w:rsid w:val="00E6798B"/>
    <w:rsid w:val="00E706DD"/>
    <w:rsid w:val="00E71252"/>
    <w:rsid w:val="00E72E02"/>
    <w:rsid w:val="00E7486E"/>
    <w:rsid w:val="00E74C0A"/>
    <w:rsid w:val="00E74D65"/>
    <w:rsid w:val="00E75792"/>
    <w:rsid w:val="00E7631B"/>
    <w:rsid w:val="00E7695B"/>
    <w:rsid w:val="00E81683"/>
    <w:rsid w:val="00E818AD"/>
    <w:rsid w:val="00E837EE"/>
    <w:rsid w:val="00E85A6D"/>
    <w:rsid w:val="00E85BED"/>
    <w:rsid w:val="00E86B80"/>
    <w:rsid w:val="00E871BB"/>
    <w:rsid w:val="00E873CE"/>
    <w:rsid w:val="00E91420"/>
    <w:rsid w:val="00E91DAE"/>
    <w:rsid w:val="00E924C8"/>
    <w:rsid w:val="00E92C1E"/>
    <w:rsid w:val="00E92CFF"/>
    <w:rsid w:val="00E95858"/>
    <w:rsid w:val="00E96963"/>
    <w:rsid w:val="00EA0116"/>
    <w:rsid w:val="00EA27B8"/>
    <w:rsid w:val="00EA3A08"/>
    <w:rsid w:val="00EA3BBB"/>
    <w:rsid w:val="00EA413C"/>
    <w:rsid w:val="00EA45B1"/>
    <w:rsid w:val="00EA4882"/>
    <w:rsid w:val="00EA565D"/>
    <w:rsid w:val="00EA5C7A"/>
    <w:rsid w:val="00EA5D45"/>
    <w:rsid w:val="00EA6213"/>
    <w:rsid w:val="00EA6238"/>
    <w:rsid w:val="00EB1089"/>
    <w:rsid w:val="00EB11F2"/>
    <w:rsid w:val="00EB2352"/>
    <w:rsid w:val="00EB312B"/>
    <w:rsid w:val="00EB3C27"/>
    <w:rsid w:val="00EB5CC8"/>
    <w:rsid w:val="00EB67C4"/>
    <w:rsid w:val="00EB6802"/>
    <w:rsid w:val="00EB7B47"/>
    <w:rsid w:val="00EC0C42"/>
    <w:rsid w:val="00EC0F69"/>
    <w:rsid w:val="00EC1497"/>
    <w:rsid w:val="00EC2756"/>
    <w:rsid w:val="00EC2BE0"/>
    <w:rsid w:val="00EC45B3"/>
    <w:rsid w:val="00EC469A"/>
    <w:rsid w:val="00EC5A84"/>
    <w:rsid w:val="00ED0022"/>
    <w:rsid w:val="00ED03C4"/>
    <w:rsid w:val="00ED0442"/>
    <w:rsid w:val="00ED0453"/>
    <w:rsid w:val="00ED1E92"/>
    <w:rsid w:val="00ED30C1"/>
    <w:rsid w:val="00ED3CB7"/>
    <w:rsid w:val="00ED442A"/>
    <w:rsid w:val="00ED44EB"/>
    <w:rsid w:val="00ED5EA7"/>
    <w:rsid w:val="00ED6B94"/>
    <w:rsid w:val="00ED70B1"/>
    <w:rsid w:val="00ED778C"/>
    <w:rsid w:val="00ED7C82"/>
    <w:rsid w:val="00EE0286"/>
    <w:rsid w:val="00EE2BA5"/>
    <w:rsid w:val="00EE30D7"/>
    <w:rsid w:val="00EE4362"/>
    <w:rsid w:val="00EE5500"/>
    <w:rsid w:val="00EE55FD"/>
    <w:rsid w:val="00EE6505"/>
    <w:rsid w:val="00EE673D"/>
    <w:rsid w:val="00EE70E1"/>
    <w:rsid w:val="00EF0B26"/>
    <w:rsid w:val="00EF2CAB"/>
    <w:rsid w:val="00EF45B9"/>
    <w:rsid w:val="00EF553D"/>
    <w:rsid w:val="00EF5B8A"/>
    <w:rsid w:val="00EF5CE3"/>
    <w:rsid w:val="00EF5DB2"/>
    <w:rsid w:val="00EF6C11"/>
    <w:rsid w:val="00F0194F"/>
    <w:rsid w:val="00F046C5"/>
    <w:rsid w:val="00F047DE"/>
    <w:rsid w:val="00F04BC5"/>
    <w:rsid w:val="00F10556"/>
    <w:rsid w:val="00F107D9"/>
    <w:rsid w:val="00F12DDB"/>
    <w:rsid w:val="00F138EE"/>
    <w:rsid w:val="00F1684C"/>
    <w:rsid w:val="00F16D4A"/>
    <w:rsid w:val="00F17F76"/>
    <w:rsid w:val="00F2010D"/>
    <w:rsid w:val="00F212A6"/>
    <w:rsid w:val="00F21671"/>
    <w:rsid w:val="00F21D8E"/>
    <w:rsid w:val="00F21ED0"/>
    <w:rsid w:val="00F241CE"/>
    <w:rsid w:val="00F2459E"/>
    <w:rsid w:val="00F26842"/>
    <w:rsid w:val="00F26ECD"/>
    <w:rsid w:val="00F2788B"/>
    <w:rsid w:val="00F30FE6"/>
    <w:rsid w:val="00F314FC"/>
    <w:rsid w:val="00F32412"/>
    <w:rsid w:val="00F32641"/>
    <w:rsid w:val="00F32951"/>
    <w:rsid w:val="00F32CBD"/>
    <w:rsid w:val="00F34880"/>
    <w:rsid w:val="00F35ED3"/>
    <w:rsid w:val="00F40FE8"/>
    <w:rsid w:val="00F41CEA"/>
    <w:rsid w:val="00F41F77"/>
    <w:rsid w:val="00F45B8C"/>
    <w:rsid w:val="00F50F09"/>
    <w:rsid w:val="00F55578"/>
    <w:rsid w:val="00F55BCB"/>
    <w:rsid w:val="00F577BA"/>
    <w:rsid w:val="00F60AE8"/>
    <w:rsid w:val="00F61F0E"/>
    <w:rsid w:val="00F63F48"/>
    <w:rsid w:val="00F67E04"/>
    <w:rsid w:val="00F713F1"/>
    <w:rsid w:val="00F7259B"/>
    <w:rsid w:val="00F725A1"/>
    <w:rsid w:val="00F72BD1"/>
    <w:rsid w:val="00F74CF1"/>
    <w:rsid w:val="00F75172"/>
    <w:rsid w:val="00F75929"/>
    <w:rsid w:val="00F75FDE"/>
    <w:rsid w:val="00F76844"/>
    <w:rsid w:val="00F771D5"/>
    <w:rsid w:val="00F771F5"/>
    <w:rsid w:val="00F77B07"/>
    <w:rsid w:val="00F8202C"/>
    <w:rsid w:val="00F840B5"/>
    <w:rsid w:val="00F843FD"/>
    <w:rsid w:val="00F84512"/>
    <w:rsid w:val="00F87309"/>
    <w:rsid w:val="00F878F2"/>
    <w:rsid w:val="00F91F49"/>
    <w:rsid w:val="00F9279F"/>
    <w:rsid w:val="00F929C1"/>
    <w:rsid w:val="00F92DA1"/>
    <w:rsid w:val="00F92ECA"/>
    <w:rsid w:val="00FA12AC"/>
    <w:rsid w:val="00FA1D05"/>
    <w:rsid w:val="00FA23E1"/>
    <w:rsid w:val="00FA2635"/>
    <w:rsid w:val="00FB0C8C"/>
    <w:rsid w:val="00FB23A6"/>
    <w:rsid w:val="00FB3E1F"/>
    <w:rsid w:val="00FB58BC"/>
    <w:rsid w:val="00FB6531"/>
    <w:rsid w:val="00FB671C"/>
    <w:rsid w:val="00FB6A65"/>
    <w:rsid w:val="00FB72D7"/>
    <w:rsid w:val="00FB7E7E"/>
    <w:rsid w:val="00FC1C1C"/>
    <w:rsid w:val="00FC2267"/>
    <w:rsid w:val="00FC281B"/>
    <w:rsid w:val="00FC2FB7"/>
    <w:rsid w:val="00FC3A47"/>
    <w:rsid w:val="00FC4C1D"/>
    <w:rsid w:val="00FC599C"/>
    <w:rsid w:val="00FC636E"/>
    <w:rsid w:val="00FC64A8"/>
    <w:rsid w:val="00FC66F0"/>
    <w:rsid w:val="00FC6D70"/>
    <w:rsid w:val="00FC7030"/>
    <w:rsid w:val="00FD1097"/>
    <w:rsid w:val="00FD12B6"/>
    <w:rsid w:val="00FD2144"/>
    <w:rsid w:val="00FD286F"/>
    <w:rsid w:val="00FD2F95"/>
    <w:rsid w:val="00FD3738"/>
    <w:rsid w:val="00FD377B"/>
    <w:rsid w:val="00FD66C3"/>
    <w:rsid w:val="00FE0114"/>
    <w:rsid w:val="00FE17F3"/>
    <w:rsid w:val="00FE3DBC"/>
    <w:rsid w:val="00FE3E74"/>
    <w:rsid w:val="00FE3F5E"/>
    <w:rsid w:val="00FE3FF2"/>
    <w:rsid w:val="00FE40C3"/>
    <w:rsid w:val="00FE4F60"/>
    <w:rsid w:val="00FE4F6D"/>
    <w:rsid w:val="00FE5AA9"/>
    <w:rsid w:val="00FE7FA4"/>
    <w:rsid w:val="00FF01D5"/>
    <w:rsid w:val="00FF0DC1"/>
    <w:rsid w:val="00FF256A"/>
    <w:rsid w:val="00FF4C2A"/>
    <w:rsid w:val="00FF4DBF"/>
    <w:rsid w:val="00FF73A3"/>
    <w:rsid w:val="00FF750E"/>
    <w:rsid w:val="00FF7680"/>
    <w:rsid w:val="00FF7A96"/>
    <w:rsid w:val="0103300E"/>
    <w:rsid w:val="01593B2F"/>
    <w:rsid w:val="01D900CE"/>
    <w:rsid w:val="02BC4176"/>
    <w:rsid w:val="02E14972"/>
    <w:rsid w:val="032B33C6"/>
    <w:rsid w:val="0367223E"/>
    <w:rsid w:val="04BF5442"/>
    <w:rsid w:val="04C71B20"/>
    <w:rsid w:val="05D0787A"/>
    <w:rsid w:val="05DD28B7"/>
    <w:rsid w:val="06D331FB"/>
    <w:rsid w:val="06F37CBB"/>
    <w:rsid w:val="0902265C"/>
    <w:rsid w:val="0A0F0918"/>
    <w:rsid w:val="0BF22E2C"/>
    <w:rsid w:val="0C972E3A"/>
    <w:rsid w:val="0D7E549C"/>
    <w:rsid w:val="0E38218F"/>
    <w:rsid w:val="0E7835AC"/>
    <w:rsid w:val="0EEE006A"/>
    <w:rsid w:val="0F046CBD"/>
    <w:rsid w:val="0F8B5002"/>
    <w:rsid w:val="0FB26ADC"/>
    <w:rsid w:val="0FD70426"/>
    <w:rsid w:val="0FD75BB3"/>
    <w:rsid w:val="1303001C"/>
    <w:rsid w:val="1322286F"/>
    <w:rsid w:val="137B162D"/>
    <w:rsid w:val="1467197E"/>
    <w:rsid w:val="146C1EEE"/>
    <w:rsid w:val="148C00A0"/>
    <w:rsid w:val="159441F1"/>
    <w:rsid w:val="15A60F37"/>
    <w:rsid w:val="169C4393"/>
    <w:rsid w:val="16E84274"/>
    <w:rsid w:val="16E84E6C"/>
    <w:rsid w:val="171E7AC8"/>
    <w:rsid w:val="17F21983"/>
    <w:rsid w:val="185155AB"/>
    <w:rsid w:val="19F40F91"/>
    <w:rsid w:val="1A5B3A80"/>
    <w:rsid w:val="1AE94CBD"/>
    <w:rsid w:val="1B07707E"/>
    <w:rsid w:val="1B4B3B16"/>
    <w:rsid w:val="1BDB26BB"/>
    <w:rsid w:val="1C9122D2"/>
    <w:rsid w:val="1DA961B9"/>
    <w:rsid w:val="1DF46A1D"/>
    <w:rsid w:val="1DFC2F0F"/>
    <w:rsid w:val="1EA2068D"/>
    <w:rsid w:val="1F9F3A60"/>
    <w:rsid w:val="1FE54E8D"/>
    <w:rsid w:val="1FE7543E"/>
    <w:rsid w:val="1FF34216"/>
    <w:rsid w:val="21114D95"/>
    <w:rsid w:val="233363BD"/>
    <w:rsid w:val="23B74056"/>
    <w:rsid w:val="278E149F"/>
    <w:rsid w:val="285B6AB9"/>
    <w:rsid w:val="28DB6D74"/>
    <w:rsid w:val="2B4511AB"/>
    <w:rsid w:val="2BFB4A4D"/>
    <w:rsid w:val="2DF96814"/>
    <w:rsid w:val="2E3C23E1"/>
    <w:rsid w:val="2E6C47D6"/>
    <w:rsid w:val="2E960B3A"/>
    <w:rsid w:val="2EC721C5"/>
    <w:rsid w:val="2EEF6B76"/>
    <w:rsid w:val="2EF871AC"/>
    <w:rsid w:val="31290AB4"/>
    <w:rsid w:val="34021FC9"/>
    <w:rsid w:val="357B6780"/>
    <w:rsid w:val="35C378B6"/>
    <w:rsid w:val="36063B02"/>
    <w:rsid w:val="36A248EA"/>
    <w:rsid w:val="36E942E5"/>
    <w:rsid w:val="36F823B4"/>
    <w:rsid w:val="37143144"/>
    <w:rsid w:val="37C71CC4"/>
    <w:rsid w:val="383069E6"/>
    <w:rsid w:val="385E45D3"/>
    <w:rsid w:val="3A8E2F01"/>
    <w:rsid w:val="3AAD22B5"/>
    <w:rsid w:val="3B8F2ACE"/>
    <w:rsid w:val="3BE351B3"/>
    <w:rsid w:val="3BF4016C"/>
    <w:rsid w:val="3C96455E"/>
    <w:rsid w:val="3ED21264"/>
    <w:rsid w:val="3FDD60F9"/>
    <w:rsid w:val="3FF76232"/>
    <w:rsid w:val="41C94788"/>
    <w:rsid w:val="42C65E3B"/>
    <w:rsid w:val="43436015"/>
    <w:rsid w:val="43CB7A2C"/>
    <w:rsid w:val="44E96F29"/>
    <w:rsid w:val="45190C67"/>
    <w:rsid w:val="456B5576"/>
    <w:rsid w:val="45CE2252"/>
    <w:rsid w:val="48001E2C"/>
    <w:rsid w:val="4A6866FB"/>
    <w:rsid w:val="4AEE2C6C"/>
    <w:rsid w:val="4B187E61"/>
    <w:rsid w:val="4C2A2FA4"/>
    <w:rsid w:val="4CC649E1"/>
    <w:rsid w:val="4D307EEB"/>
    <w:rsid w:val="4D9E7A7C"/>
    <w:rsid w:val="4EF64718"/>
    <w:rsid w:val="503B25CA"/>
    <w:rsid w:val="506B379F"/>
    <w:rsid w:val="516E42B4"/>
    <w:rsid w:val="51A779E4"/>
    <w:rsid w:val="51FA4233"/>
    <w:rsid w:val="524D59DF"/>
    <w:rsid w:val="539F0CB1"/>
    <w:rsid w:val="54263530"/>
    <w:rsid w:val="55CB540B"/>
    <w:rsid w:val="561C0C72"/>
    <w:rsid w:val="57BD405E"/>
    <w:rsid w:val="58841CB0"/>
    <w:rsid w:val="58874B52"/>
    <w:rsid w:val="58903510"/>
    <w:rsid w:val="58BF0D00"/>
    <w:rsid w:val="5A1475B7"/>
    <w:rsid w:val="5AC37ADE"/>
    <w:rsid w:val="5BF6108F"/>
    <w:rsid w:val="5C9D4D93"/>
    <w:rsid w:val="5D2F29F3"/>
    <w:rsid w:val="5D91516A"/>
    <w:rsid w:val="5E373D29"/>
    <w:rsid w:val="5E725203"/>
    <w:rsid w:val="5EA35B16"/>
    <w:rsid w:val="5EAB329A"/>
    <w:rsid w:val="5EDA7C79"/>
    <w:rsid w:val="60B964B1"/>
    <w:rsid w:val="621456A1"/>
    <w:rsid w:val="63B02B34"/>
    <w:rsid w:val="644F46F3"/>
    <w:rsid w:val="64774726"/>
    <w:rsid w:val="64CC4ACF"/>
    <w:rsid w:val="64F32289"/>
    <w:rsid w:val="679D07AB"/>
    <w:rsid w:val="68006088"/>
    <w:rsid w:val="685C744E"/>
    <w:rsid w:val="68D02749"/>
    <w:rsid w:val="69241C71"/>
    <w:rsid w:val="69B84289"/>
    <w:rsid w:val="6A051936"/>
    <w:rsid w:val="6A0D2DD3"/>
    <w:rsid w:val="6A1B286E"/>
    <w:rsid w:val="6AA3782E"/>
    <w:rsid w:val="6B4265A9"/>
    <w:rsid w:val="6BB214DC"/>
    <w:rsid w:val="6BD018E3"/>
    <w:rsid w:val="6C3D365D"/>
    <w:rsid w:val="6CDA50FA"/>
    <w:rsid w:val="6FA92E72"/>
    <w:rsid w:val="70EB539D"/>
    <w:rsid w:val="711D339F"/>
    <w:rsid w:val="73A128B6"/>
    <w:rsid w:val="73CC7B78"/>
    <w:rsid w:val="74C26C8D"/>
    <w:rsid w:val="7572652B"/>
    <w:rsid w:val="765D59C6"/>
    <w:rsid w:val="768976EF"/>
    <w:rsid w:val="76B279C9"/>
    <w:rsid w:val="76D16553"/>
    <w:rsid w:val="775A1A42"/>
    <w:rsid w:val="784F5129"/>
    <w:rsid w:val="79A27982"/>
    <w:rsid w:val="7BAA1897"/>
    <w:rsid w:val="7C155925"/>
    <w:rsid w:val="7D331996"/>
    <w:rsid w:val="7E265F58"/>
    <w:rsid w:val="7E3D5ECB"/>
    <w:rsid w:val="7E7857AE"/>
    <w:rsid w:val="7EBB7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33"/>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2"/>
    <w:basedOn w:val="1"/>
    <w:next w:val="1"/>
    <w:link w:val="34"/>
    <w:qFormat/>
    <w:uiPriority w:val="9"/>
    <w:pPr>
      <w:keepNext/>
      <w:keepLines/>
      <w:spacing w:beforeLines="50" w:afterLines="50"/>
      <w:ind w:firstLine="0" w:firstLineChars="0"/>
      <w:contextualSpacing/>
      <w:jc w:val="center"/>
      <w:outlineLvl w:val="1"/>
    </w:pPr>
    <w:rPr>
      <w:rFonts w:ascii="Cambria" w:hAnsi="Cambria" w:eastAsia="方正小标宋简体"/>
      <w:bCs/>
      <w:sz w:val="28"/>
      <w:szCs w:val="32"/>
    </w:rPr>
  </w:style>
  <w:style w:type="paragraph" w:styleId="4">
    <w:name w:val="heading 3"/>
    <w:basedOn w:val="1"/>
    <w:next w:val="1"/>
    <w:link w:val="35"/>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link w:val="36"/>
    <w:qFormat/>
    <w:uiPriority w:val="9"/>
    <w:pPr>
      <w:keepNext/>
      <w:keepLines/>
      <w:spacing w:before="280" w:after="290" w:line="376" w:lineRule="auto"/>
      <w:outlineLvl w:val="3"/>
    </w:pPr>
    <w:rPr>
      <w:rFonts w:ascii="Cambria" w:hAnsi="Cambria" w:eastAsia="宋体"/>
      <w:b/>
      <w:bCs/>
      <w:sz w:val="28"/>
      <w:szCs w:val="28"/>
    </w:rPr>
  </w:style>
  <w:style w:type="paragraph" w:styleId="6">
    <w:name w:val="heading 6"/>
    <w:basedOn w:val="1"/>
    <w:next w:val="1"/>
    <w:qFormat/>
    <w:uiPriority w:val="0"/>
    <w:pPr>
      <w:keepNext/>
      <w:keepLines/>
      <w:spacing w:before="240" w:after="64" w:line="317" w:lineRule="auto"/>
      <w:outlineLvl w:val="5"/>
    </w:pPr>
    <w:rPr>
      <w:rFonts w:ascii="Arial" w:hAnsi="Arial" w:eastAsia="黑体"/>
      <w:b/>
      <w:bCs/>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7">
    <w:name w:val="Normal Indent"/>
    <w:basedOn w:val="1"/>
    <w:link w:val="37"/>
    <w:qFormat/>
    <w:uiPriority w:val="0"/>
    <w:pPr>
      <w:ind w:firstLine="420"/>
    </w:pPr>
  </w:style>
  <w:style w:type="paragraph" w:styleId="8">
    <w:name w:val="Document Map"/>
    <w:basedOn w:val="1"/>
    <w:link w:val="38"/>
    <w:unhideWhenUsed/>
    <w:qFormat/>
    <w:uiPriority w:val="99"/>
    <w:rPr>
      <w:rFonts w:ascii="宋体"/>
      <w:sz w:val="18"/>
      <w:szCs w:val="18"/>
    </w:rPr>
  </w:style>
  <w:style w:type="paragraph" w:styleId="9">
    <w:name w:val="annotation text"/>
    <w:basedOn w:val="1"/>
    <w:link w:val="39"/>
    <w:unhideWhenUsed/>
    <w:qFormat/>
    <w:uiPriority w:val="99"/>
    <w:rPr>
      <w:rFonts w:ascii="Calibri" w:hAnsi="Calibri"/>
      <w:szCs w:val="22"/>
    </w:rPr>
  </w:style>
  <w:style w:type="paragraph" w:styleId="10">
    <w:name w:val="Body Text"/>
    <w:basedOn w:val="1"/>
    <w:next w:val="11"/>
    <w:link w:val="40"/>
    <w:unhideWhenUsed/>
    <w:qFormat/>
    <w:uiPriority w:val="0"/>
    <w:pPr>
      <w:spacing w:after="120"/>
    </w:pPr>
    <w:rPr>
      <w:rFonts w:ascii="Calibri" w:hAnsi="Calibri" w:eastAsia="宋体"/>
      <w:szCs w:val="22"/>
    </w:rPr>
  </w:style>
  <w:style w:type="paragraph" w:styleId="11">
    <w:name w:val="Body Text First Indent"/>
    <w:basedOn w:val="10"/>
    <w:qFormat/>
    <w:uiPriority w:val="0"/>
    <w:pPr>
      <w:spacing w:line="240" w:lineRule="auto"/>
      <w:ind w:firstLine="420" w:firstLineChars="100"/>
    </w:pPr>
  </w:style>
  <w:style w:type="paragraph" w:styleId="12">
    <w:name w:val="Body Text Indent"/>
    <w:basedOn w:val="1"/>
    <w:link w:val="41"/>
    <w:qFormat/>
    <w:uiPriority w:val="0"/>
    <w:pPr>
      <w:spacing w:line="380" w:lineRule="exact"/>
      <w:ind w:firstLine="480"/>
    </w:pPr>
    <w:rPr>
      <w:rFonts w:eastAsia="方正书宋简体"/>
      <w:szCs w:val="20"/>
    </w:rPr>
  </w:style>
  <w:style w:type="paragraph" w:styleId="13">
    <w:name w:val="toc 3"/>
    <w:basedOn w:val="1"/>
    <w:next w:val="1"/>
    <w:unhideWhenUsed/>
    <w:qFormat/>
    <w:uiPriority w:val="39"/>
    <w:pPr>
      <w:ind w:left="840" w:leftChars="400"/>
    </w:pPr>
  </w:style>
  <w:style w:type="paragraph" w:styleId="14">
    <w:name w:val="Plain Text"/>
    <w:basedOn w:val="1"/>
    <w:link w:val="42"/>
    <w:qFormat/>
    <w:uiPriority w:val="0"/>
    <w:rPr>
      <w:rFonts w:ascii="宋体" w:hAnsi="Courier New"/>
      <w:szCs w:val="20"/>
    </w:rPr>
  </w:style>
  <w:style w:type="paragraph" w:styleId="15">
    <w:name w:val="Date"/>
    <w:basedOn w:val="1"/>
    <w:next w:val="1"/>
    <w:link w:val="43"/>
    <w:unhideWhenUsed/>
    <w:qFormat/>
    <w:uiPriority w:val="99"/>
    <w:pPr>
      <w:ind w:left="100" w:leftChars="2500"/>
    </w:pPr>
    <w:rPr>
      <w:rFonts w:ascii="Calibri" w:hAnsi="Calibri" w:eastAsia="宋体"/>
      <w:szCs w:val="22"/>
    </w:rPr>
  </w:style>
  <w:style w:type="paragraph" w:styleId="16">
    <w:name w:val="Balloon Text"/>
    <w:basedOn w:val="1"/>
    <w:link w:val="44"/>
    <w:unhideWhenUsed/>
    <w:qFormat/>
    <w:uiPriority w:val="99"/>
    <w:rPr>
      <w:rFonts w:ascii="Calibri" w:hAnsi="Calibri" w:eastAsia="宋体"/>
      <w:sz w:val="18"/>
      <w:szCs w:val="18"/>
    </w:rPr>
  </w:style>
  <w:style w:type="paragraph" w:styleId="17">
    <w:name w:val="footer"/>
    <w:basedOn w:val="1"/>
    <w:link w:val="45"/>
    <w:qFormat/>
    <w:uiPriority w:val="99"/>
    <w:pPr>
      <w:tabs>
        <w:tab w:val="center" w:pos="4153"/>
        <w:tab w:val="right" w:pos="8306"/>
      </w:tabs>
      <w:snapToGrid w:val="0"/>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20">
    <w:name w:val="Body Text Indent 3"/>
    <w:basedOn w:val="1"/>
    <w:link w:val="47"/>
    <w:qFormat/>
    <w:uiPriority w:val="0"/>
    <w:pPr>
      <w:spacing w:line="240" w:lineRule="auto"/>
      <w:ind w:firstLine="0" w:firstLineChars="0"/>
      <w:contextualSpacing/>
    </w:pPr>
    <w:rPr>
      <w:szCs w:val="16"/>
    </w:rPr>
  </w:style>
  <w:style w:type="paragraph" w:styleId="21">
    <w:name w:val="toc 2"/>
    <w:basedOn w:val="1"/>
    <w:next w:val="1"/>
    <w:unhideWhenUsed/>
    <w:qFormat/>
    <w:uiPriority w:val="39"/>
    <w:pPr>
      <w:tabs>
        <w:tab w:val="right" w:leader="dot" w:pos="8721"/>
      </w:tabs>
      <w:spacing w:beforeLines="50" w:afterLines="50" w:line="300" w:lineRule="auto"/>
      <w:ind w:firstLine="0" w:firstLineChars="0"/>
    </w:pPr>
    <w:rPr>
      <w:rFonts w:ascii="黑体" w:hAnsi="黑体" w:eastAsia="黑体"/>
    </w:rPr>
  </w:style>
  <w:style w:type="paragraph" w:styleId="22">
    <w:name w:val="Normal (Web)"/>
    <w:basedOn w:val="1"/>
    <w:unhideWhenUsed/>
    <w:qFormat/>
    <w:uiPriority w:val="0"/>
    <w:pPr>
      <w:spacing w:before="100" w:beforeAutospacing="1" w:after="100" w:afterAutospacing="1"/>
      <w:ind w:firstLine="0" w:firstLineChars="0"/>
      <w:jc w:val="both"/>
    </w:pPr>
    <w:rPr>
      <w:rFonts w:eastAsia="宋体"/>
    </w:rPr>
  </w:style>
  <w:style w:type="paragraph" w:styleId="23">
    <w:name w:val="Title"/>
    <w:basedOn w:val="1"/>
    <w:next w:val="1"/>
    <w:link w:val="48"/>
    <w:qFormat/>
    <w:uiPriority w:val="0"/>
    <w:pPr>
      <w:spacing w:before="240" w:after="60"/>
      <w:jc w:val="center"/>
      <w:outlineLvl w:val="0"/>
    </w:pPr>
    <w:rPr>
      <w:rFonts w:ascii="Cambria" w:hAnsi="Cambria" w:eastAsia="宋体"/>
      <w:b/>
      <w:bCs/>
      <w:sz w:val="32"/>
      <w:szCs w:val="32"/>
    </w:rPr>
  </w:style>
  <w:style w:type="paragraph" w:styleId="24">
    <w:name w:val="annotation subject"/>
    <w:basedOn w:val="9"/>
    <w:next w:val="9"/>
    <w:link w:val="49"/>
    <w:unhideWhenUsed/>
    <w:qFormat/>
    <w:uiPriority w:val="99"/>
    <w:pPr>
      <w:spacing w:before="100" w:beforeAutospacing="1" w:after="100" w:afterAutospacing="1"/>
      <w:ind w:firstLine="0" w:firstLineChars="0"/>
    </w:pPr>
    <w:rPr>
      <w:rFonts w:ascii="Times New Roman" w:hAnsi="Times New Roman" w:eastAsia="宋体"/>
      <w:b/>
      <w:bCs/>
      <w:kern w:val="0"/>
      <w:sz w:val="20"/>
      <w:szCs w:val="24"/>
    </w:r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qFormat/>
    <w:uiPriority w:val="22"/>
    <w:rPr>
      <w:rFonts w:eastAsia="黑体"/>
      <w:bCs/>
    </w:rPr>
  </w:style>
  <w:style w:type="character" w:styleId="29">
    <w:name w:val="page number"/>
    <w:qFormat/>
    <w:uiPriority w:val="0"/>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paragraph" w:customStyle="1" w:styleId="32">
    <w:name w:val="表格文字"/>
    <w:basedOn w:val="1"/>
    <w:qFormat/>
    <w:uiPriority w:val="0"/>
    <w:pPr>
      <w:spacing w:before="25" w:after="25" w:line="240" w:lineRule="auto"/>
      <w:ind w:firstLine="0"/>
    </w:pPr>
    <w:rPr>
      <w:bCs/>
      <w:spacing w:val="10"/>
      <w:kern w:val="0"/>
    </w:rPr>
  </w:style>
  <w:style w:type="character" w:customStyle="1" w:styleId="33">
    <w:name w:val="标题 1 字符"/>
    <w:link w:val="2"/>
    <w:qFormat/>
    <w:uiPriority w:val="9"/>
    <w:rPr>
      <w:rFonts w:ascii="Times New Roman" w:hAnsi="Times New Roman" w:eastAsia="方正小标宋简体" w:cs="Times New Roman"/>
      <w:bCs/>
      <w:kern w:val="44"/>
      <w:sz w:val="32"/>
      <w:szCs w:val="44"/>
    </w:rPr>
  </w:style>
  <w:style w:type="character" w:customStyle="1" w:styleId="34">
    <w:name w:val="标题 2 字符"/>
    <w:link w:val="3"/>
    <w:qFormat/>
    <w:uiPriority w:val="9"/>
    <w:rPr>
      <w:rFonts w:ascii="Cambria" w:hAnsi="Cambria" w:eastAsia="方正小标宋简体" w:cs="Times New Roman"/>
      <w:bCs/>
      <w:sz w:val="28"/>
      <w:szCs w:val="32"/>
    </w:rPr>
  </w:style>
  <w:style w:type="character" w:customStyle="1" w:styleId="35">
    <w:name w:val="标题 3 字符"/>
    <w:link w:val="4"/>
    <w:qFormat/>
    <w:uiPriority w:val="9"/>
    <w:rPr>
      <w:rFonts w:ascii="Times New Roman" w:hAnsi="Times New Roman" w:eastAsia="黑体"/>
      <w:bCs/>
      <w:kern w:val="2"/>
      <w:sz w:val="24"/>
      <w:szCs w:val="32"/>
    </w:rPr>
  </w:style>
  <w:style w:type="character" w:customStyle="1" w:styleId="36">
    <w:name w:val="标题 4 字符"/>
    <w:link w:val="5"/>
    <w:qFormat/>
    <w:uiPriority w:val="9"/>
    <w:rPr>
      <w:rFonts w:ascii="Cambria" w:hAnsi="Cambria" w:eastAsia="宋体" w:cs="Times New Roman"/>
      <w:b/>
      <w:bCs/>
      <w:sz w:val="28"/>
      <w:szCs w:val="28"/>
    </w:rPr>
  </w:style>
  <w:style w:type="character" w:customStyle="1" w:styleId="37">
    <w:name w:val="正文缩进 字符"/>
    <w:link w:val="7"/>
    <w:qFormat/>
    <w:uiPriority w:val="0"/>
    <w:rPr>
      <w:rFonts w:ascii="Times New Roman" w:hAnsi="Times New Roman" w:eastAsia="宋体" w:cs="Times New Roman"/>
      <w:szCs w:val="24"/>
    </w:rPr>
  </w:style>
  <w:style w:type="character" w:customStyle="1" w:styleId="38">
    <w:name w:val="文档结构图 字符"/>
    <w:link w:val="8"/>
    <w:semiHidden/>
    <w:qFormat/>
    <w:uiPriority w:val="99"/>
    <w:rPr>
      <w:rFonts w:ascii="宋体" w:hAnsi="Times New Roman" w:eastAsia="宋体" w:cs="Times New Roman"/>
      <w:sz w:val="18"/>
      <w:szCs w:val="18"/>
    </w:rPr>
  </w:style>
  <w:style w:type="character" w:customStyle="1" w:styleId="39">
    <w:name w:val="批注文字 字符"/>
    <w:link w:val="9"/>
    <w:qFormat/>
    <w:uiPriority w:val="99"/>
    <w:rPr>
      <w:rFonts w:ascii="Calibri" w:hAnsi="Calibri" w:eastAsia="宋体" w:cs="Times New Roman"/>
    </w:rPr>
  </w:style>
  <w:style w:type="character" w:customStyle="1" w:styleId="40">
    <w:name w:val="正文文本 字符"/>
    <w:link w:val="10"/>
    <w:qFormat/>
    <w:uiPriority w:val="0"/>
  </w:style>
  <w:style w:type="character" w:customStyle="1" w:styleId="41">
    <w:name w:val="正文文本缩进 字符"/>
    <w:link w:val="12"/>
    <w:qFormat/>
    <w:uiPriority w:val="0"/>
    <w:rPr>
      <w:rFonts w:ascii="Times New Roman" w:hAnsi="Times New Roman" w:eastAsia="方正书宋简体" w:cs="Times New Roman"/>
      <w:sz w:val="24"/>
      <w:szCs w:val="20"/>
    </w:rPr>
  </w:style>
  <w:style w:type="character" w:customStyle="1" w:styleId="42">
    <w:name w:val="纯文本 字符"/>
    <w:link w:val="14"/>
    <w:qFormat/>
    <w:uiPriority w:val="0"/>
    <w:rPr>
      <w:rFonts w:ascii="宋体" w:hAnsi="Courier New" w:eastAsia="宋体" w:cs="Times New Roman"/>
      <w:szCs w:val="20"/>
    </w:rPr>
  </w:style>
  <w:style w:type="character" w:customStyle="1" w:styleId="43">
    <w:name w:val="日期 字符"/>
    <w:link w:val="15"/>
    <w:semiHidden/>
    <w:qFormat/>
    <w:uiPriority w:val="99"/>
  </w:style>
  <w:style w:type="character" w:customStyle="1" w:styleId="44">
    <w:name w:val="批注框文本 字符"/>
    <w:link w:val="16"/>
    <w:semiHidden/>
    <w:qFormat/>
    <w:uiPriority w:val="99"/>
    <w:rPr>
      <w:sz w:val="18"/>
      <w:szCs w:val="18"/>
    </w:rPr>
  </w:style>
  <w:style w:type="character" w:customStyle="1" w:styleId="45">
    <w:name w:val="页脚 字符"/>
    <w:link w:val="17"/>
    <w:qFormat/>
    <w:uiPriority w:val="99"/>
    <w:rPr>
      <w:rFonts w:ascii="Times New Roman" w:hAnsi="Times New Roman" w:eastAsia="宋体" w:cs="Times New Roman"/>
      <w:sz w:val="18"/>
      <w:szCs w:val="18"/>
    </w:rPr>
  </w:style>
  <w:style w:type="character" w:customStyle="1" w:styleId="46">
    <w:name w:val="页眉 字符"/>
    <w:link w:val="18"/>
    <w:qFormat/>
    <w:uiPriority w:val="99"/>
    <w:rPr>
      <w:rFonts w:ascii="Times New Roman" w:hAnsi="Times New Roman" w:eastAsia="宋体" w:cs="Times New Roman"/>
      <w:sz w:val="18"/>
      <w:szCs w:val="18"/>
    </w:rPr>
  </w:style>
  <w:style w:type="character" w:customStyle="1" w:styleId="47">
    <w:name w:val="正文文本缩进 3 字符"/>
    <w:link w:val="20"/>
    <w:qFormat/>
    <w:uiPriority w:val="0"/>
    <w:rPr>
      <w:rFonts w:ascii="Times New Roman" w:hAnsi="Times New Roman" w:eastAsia="仿宋_GB2312" w:cs="Times New Roman"/>
      <w:sz w:val="24"/>
      <w:szCs w:val="16"/>
    </w:rPr>
  </w:style>
  <w:style w:type="character" w:customStyle="1" w:styleId="48">
    <w:name w:val="标题 字符"/>
    <w:link w:val="23"/>
    <w:qFormat/>
    <w:uiPriority w:val="0"/>
    <w:rPr>
      <w:rFonts w:ascii="Cambria" w:hAnsi="Cambria" w:eastAsia="宋体" w:cs="Times New Roman"/>
      <w:b/>
      <w:bCs/>
      <w:sz w:val="32"/>
      <w:szCs w:val="32"/>
    </w:rPr>
  </w:style>
  <w:style w:type="character" w:customStyle="1" w:styleId="49">
    <w:name w:val="批注主题 字符"/>
    <w:link w:val="24"/>
    <w:semiHidden/>
    <w:qFormat/>
    <w:uiPriority w:val="99"/>
    <w:rPr>
      <w:rFonts w:ascii="Times New Roman" w:hAnsi="Times New Roman" w:eastAsia="宋体" w:cs="Times New Roman"/>
      <w:b/>
      <w:bCs/>
      <w:szCs w:val="24"/>
    </w:rPr>
  </w:style>
  <w:style w:type="character" w:customStyle="1" w:styleId="50">
    <w:name w:val="NormalCharacter"/>
    <w:qFormat/>
    <w:uiPriority w:val="0"/>
  </w:style>
  <w:style w:type="character" w:customStyle="1" w:styleId="51">
    <w:name w:val="Char Char"/>
    <w:qFormat/>
    <w:uiPriority w:val="0"/>
    <w:rPr>
      <w:rFonts w:ascii="Cambria" w:hAnsi="Cambria" w:eastAsia="宋体" w:cs="Times New Roman"/>
      <w:b/>
      <w:bCs/>
      <w:sz w:val="32"/>
      <w:szCs w:val="32"/>
    </w:rPr>
  </w:style>
  <w:style w:type="character" w:customStyle="1" w:styleId="52">
    <w:name w:val="font11"/>
    <w:qFormat/>
    <w:uiPriority w:val="0"/>
    <w:rPr>
      <w:rFonts w:hint="eastAsia" w:ascii="宋体" w:hAnsi="宋体" w:eastAsia="宋体" w:cs="宋体"/>
      <w:color w:val="000000"/>
      <w:sz w:val="20"/>
      <w:szCs w:val="20"/>
      <w:u w:val="none"/>
    </w:rPr>
  </w:style>
  <w:style w:type="character" w:customStyle="1" w:styleId="53">
    <w:name w:val="font41"/>
    <w:qFormat/>
    <w:uiPriority w:val="0"/>
    <w:rPr>
      <w:rFonts w:hint="eastAsia" w:ascii="宋体" w:hAnsi="宋体" w:eastAsia="宋体" w:cs="宋体"/>
      <w:color w:val="000000"/>
      <w:sz w:val="20"/>
      <w:szCs w:val="20"/>
      <w:u w:val="none"/>
    </w:rPr>
  </w:style>
  <w:style w:type="character" w:customStyle="1" w:styleId="54">
    <w:name w:val="font71"/>
    <w:qFormat/>
    <w:uiPriority w:val="0"/>
    <w:rPr>
      <w:rFonts w:hint="eastAsia" w:ascii="宋体" w:hAnsi="宋体" w:eastAsia="宋体" w:cs="宋体"/>
      <w:color w:val="000000"/>
      <w:sz w:val="18"/>
      <w:szCs w:val="18"/>
      <w:u w:val="none"/>
    </w:rPr>
  </w:style>
  <w:style w:type="character" w:customStyle="1" w:styleId="55">
    <w:name w:val="宋体加粗内文 Char"/>
    <w:link w:val="56"/>
    <w:qFormat/>
    <w:uiPriority w:val="0"/>
    <w:rPr>
      <w:rFonts w:ascii="方正书宋简体" w:hAnsi="宋体" w:eastAsia="方正书宋简体" w:cs="宋体"/>
      <w:b/>
      <w:kern w:val="0"/>
      <w:sz w:val="24"/>
      <w:szCs w:val="24"/>
    </w:rPr>
  </w:style>
  <w:style w:type="paragraph" w:customStyle="1" w:styleId="56">
    <w:name w:val="宋体加粗内文"/>
    <w:basedOn w:val="1"/>
    <w:link w:val="55"/>
    <w:qFormat/>
    <w:uiPriority w:val="0"/>
    <w:pPr>
      <w:spacing w:line="404" w:lineRule="exact"/>
    </w:pPr>
    <w:rPr>
      <w:rFonts w:ascii="方正书宋简体" w:hAnsi="宋体" w:eastAsia="方正书宋简体" w:cs="宋体"/>
      <w:b/>
      <w:kern w:val="0"/>
    </w:rPr>
  </w:style>
  <w:style w:type="character" w:customStyle="1" w:styleId="57">
    <w:name w:val="书籍标题1"/>
    <w:qFormat/>
    <w:uiPriority w:val="33"/>
    <w:rPr>
      <w:rFonts w:eastAsia="仿宋_GB2312"/>
      <w:b/>
      <w:bCs/>
      <w:smallCaps/>
      <w:spacing w:val="5"/>
      <w:sz w:val="36"/>
    </w:rPr>
  </w:style>
  <w:style w:type="character" w:customStyle="1" w:styleId="58">
    <w:name w:val="font101"/>
    <w:qFormat/>
    <w:uiPriority w:val="0"/>
    <w:rPr>
      <w:rFonts w:hint="eastAsia" w:ascii="宋体" w:hAnsi="宋体" w:eastAsia="宋体" w:cs="宋体"/>
      <w:color w:val="DD0806"/>
      <w:sz w:val="20"/>
      <w:szCs w:val="20"/>
      <w:u w:val="none"/>
    </w:rPr>
  </w:style>
  <w:style w:type="character" w:customStyle="1" w:styleId="59">
    <w:name w:val="font51"/>
    <w:qFormat/>
    <w:uiPriority w:val="0"/>
    <w:rPr>
      <w:rFonts w:hint="eastAsia" w:ascii="宋体" w:hAnsi="宋体" w:eastAsia="宋体" w:cs="宋体"/>
      <w:color w:val="000000"/>
      <w:sz w:val="18"/>
      <w:szCs w:val="18"/>
      <w:u w:val="none"/>
    </w:rPr>
  </w:style>
  <w:style w:type="character" w:customStyle="1" w:styleId="60">
    <w:name w:val="font12"/>
    <w:qFormat/>
    <w:uiPriority w:val="0"/>
    <w:rPr>
      <w:rFonts w:hint="eastAsia" w:ascii="宋体" w:hAnsi="宋体" w:eastAsia="宋体" w:cs="宋体"/>
      <w:color w:val="000000"/>
      <w:sz w:val="20"/>
      <w:szCs w:val="20"/>
      <w:u w:val="none"/>
    </w:rPr>
  </w:style>
  <w:style w:type="character" w:customStyle="1" w:styleId="61">
    <w:name w:val="标题 Char"/>
    <w:autoRedefine/>
    <w:qFormat/>
    <w:uiPriority w:val="0"/>
    <w:rPr>
      <w:rFonts w:ascii="Cambria" w:hAnsi="Cambria"/>
      <w:b/>
      <w:bCs/>
      <w:sz w:val="32"/>
      <w:szCs w:val="32"/>
    </w:rPr>
  </w:style>
  <w:style w:type="character" w:customStyle="1" w:styleId="62">
    <w:name w:val="font91"/>
    <w:qFormat/>
    <w:uiPriority w:val="0"/>
    <w:rPr>
      <w:rFonts w:ascii="Calibri" w:hAnsi="Calibri" w:cs="Calibri"/>
      <w:color w:val="000000"/>
      <w:sz w:val="18"/>
      <w:szCs w:val="18"/>
      <w:u w:val="none"/>
    </w:rPr>
  </w:style>
  <w:style w:type="character" w:customStyle="1" w:styleId="63">
    <w:name w:val="font122"/>
    <w:autoRedefine/>
    <w:qFormat/>
    <w:uiPriority w:val="0"/>
    <w:rPr>
      <w:rFonts w:hint="eastAsia" w:ascii="宋体" w:hAnsi="宋体" w:eastAsia="宋体" w:cs="宋体"/>
      <w:color w:val="DD0806"/>
      <w:sz w:val="20"/>
      <w:szCs w:val="20"/>
      <w:u w:val="none"/>
    </w:rPr>
  </w:style>
  <w:style w:type="paragraph" w:customStyle="1" w:styleId="64">
    <w:name w:val="列出段落2"/>
    <w:basedOn w:val="1"/>
    <w:autoRedefine/>
    <w:qFormat/>
    <w:uiPriority w:val="34"/>
    <w:pPr>
      <w:spacing w:before="100" w:beforeAutospacing="1" w:after="100" w:afterAutospacing="1"/>
      <w:ind w:firstLine="420"/>
      <w:jc w:val="both"/>
    </w:pPr>
    <w:rPr>
      <w:rFonts w:eastAsia="宋体"/>
      <w:sz w:val="21"/>
    </w:rPr>
  </w:style>
  <w:style w:type="paragraph" w:styleId="65">
    <w:name w:val="List Paragraph"/>
    <w:basedOn w:val="1"/>
    <w:autoRedefine/>
    <w:qFormat/>
    <w:uiPriority w:val="99"/>
    <w:pPr>
      <w:spacing w:before="100" w:beforeAutospacing="1" w:after="100" w:afterAutospacing="1"/>
      <w:ind w:firstLine="420"/>
      <w:jc w:val="both"/>
    </w:pPr>
    <w:rPr>
      <w:rFonts w:eastAsia="宋体"/>
      <w:sz w:val="21"/>
    </w:rPr>
  </w:style>
  <w:style w:type="paragraph" w:customStyle="1" w:styleId="6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7">
    <w:name w:val="Char1 Char Char Char Char Char Char"/>
    <w:basedOn w:val="1"/>
    <w:qFormat/>
    <w:uiPriority w:val="0"/>
    <w:pPr>
      <w:widowControl/>
      <w:spacing w:after="160" w:line="240" w:lineRule="exact"/>
    </w:pPr>
    <w:rPr>
      <w:rFonts w:ascii="Verdana" w:hAnsi="Verdana"/>
      <w:kern w:val="0"/>
      <w:sz w:val="20"/>
      <w:szCs w:val="20"/>
      <w:lang w:eastAsia="en-US"/>
    </w:rPr>
  </w:style>
  <w:style w:type="paragraph" w:customStyle="1" w:styleId="68">
    <w:name w:val="List Paragraph1"/>
    <w:basedOn w:val="1"/>
    <w:autoRedefine/>
    <w:qFormat/>
    <w:uiPriority w:val="34"/>
    <w:pPr>
      <w:spacing w:line="240" w:lineRule="auto"/>
      <w:ind w:firstLine="420"/>
      <w:jc w:val="both"/>
    </w:pPr>
    <w:rPr>
      <w:rFonts w:eastAsia="宋体"/>
      <w:sz w:val="21"/>
    </w:rPr>
  </w:style>
  <w:style w:type="paragraph" w:customStyle="1" w:styleId="69">
    <w:name w:val="TOC 标题1"/>
    <w:basedOn w:val="2"/>
    <w:next w:val="1"/>
    <w:autoRedefine/>
    <w:unhideWhenUsed/>
    <w:qFormat/>
    <w:uiPriority w:val="39"/>
    <w:pPr>
      <w:widowControl/>
      <w:spacing w:before="100" w:beforeAutospacing="1" w:afterAutospacing="1" w:line="276" w:lineRule="auto"/>
      <w:jc w:val="left"/>
      <w:outlineLvl w:val="9"/>
    </w:pPr>
    <w:rPr>
      <w:rFonts w:ascii="Cambria" w:hAnsi="Cambria" w:eastAsia="宋体"/>
      <w:color w:val="365F91"/>
      <w:kern w:val="0"/>
      <w:sz w:val="28"/>
      <w:szCs w:val="28"/>
    </w:rPr>
  </w:style>
  <w:style w:type="paragraph" w:customStyle="1" w:styleId="70">
    <w:name w:val="Char1"/>
    <w:basedOn w:val="1"/>
    <w:autoRedefine/>
    <w:qFormat/>
    <w:uiPriority w:val="0"/>
    <w:pPr>
      <w:widowControl/>
      <w:snapToGrid w:val="0"/>
      <w:ind w:left="-3" w:right="-28" w:rightChars="-10"/>
    </w:pPr>
    <w:rPr>
      <w:rFonts w:ascii="Tahoma" w:hAnsi="Tahoma" w:cs="Tahoma"/>
    </w:rPr>
  </w:style>
  <w:style w:type="paragraph" w:customStyle="1" w:styleId="71">
    <w:name w:val="列出段落1"/>
    <w:basedOn w:val="1"/>
    <w:qFormat/>
    <w:uiPriority w:val="34"/>
    <w:pPr>
      <w:ind w:firstLine="420"/>
    </w:pPr>
  </w:style>
  <w:style w:type="paragraph" w:customStyle="1" w:styleId="72">
    <w:name w:val="列出段落11"/>
    <w:basedOn w:val="1"/>
    <w:qFormat/>
    <w:uiPriority w:val="34"/>
    <w:pPr>
      <w:spacing w:before="100" w:beforeAutospacing="1" w:after="100" w:afterAutospacing="1"/>
      <w:ind w:firstLine="420"/>
      <w:jc w:val="both"/>
    </w:pPr>
    <w:rPr>
      <w:rFonts w:eastAsia="宋体"/>
      <w:sz w:val="21"/>
    </w:rPr>
  </w:style>
  <w:style w:type="paragraph" w:customStyle="1" w:styleId="73">
    <w:name w:val="Table Paragraph"/>
    <w:basedOn w:val="1"/>
    <w:qFormat/>
    <w:uiPriority w:val="1"/>
  </w:style>
  <w:style w:type="paragraph" w:customStyle="1" w:styleId="74">
    <w:name w:val="TOC 标题11"/>
    <w:basedOn w:val="2"/>
    <w:next w:val="1"/>
    <w:unhideWhenUsed/>
    <w:qFormat/>
    <w:uiPriority w:val="39"/>
    <w:pPr>
      <w:widowControl/>
      <w:spacing w:before="100" w:beforeAutospacing="1" w:afterAutospacing="1" w:line="276" w:lineRule="auto"/>
      <w:jc w:val="left"/>
      <w:outlineLvl w:val="9"/>
    </w:pPr>
    <w:rPr>
      <w:rFonts w:ascii="Cambria" w:hAnsi="Cambria" w:eastAsia="宋体"/>
      <w:color w:val="365F91"/>
      <w:kern w:val="0"/>
      <w:sz w:val="28"/>
      <w:szCs w:val="28"/>
    </w:rPr>
  </w:style>
  <w:style w:type="paragraph" w:customStyle="1" w:styleId="75">
    <w:name w:val="修订1"/>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customStyle="1" w:styleId="76">
    <w:name w:val="样式 标题 2 + Times New Roman 四号 非加粗 段前: 5 磅 段后: 0 磅 行距: 固定值 20..."/>
    <w:basedOn w:val="3"/>
    <w:qFormat/>
    <w:uiPriority w:val="0"/>
    <w:pPr>
      <w:spacing w:beforeLines="0" w:afterLines="0" w:line="400" w:lineRule="exact"/>
      <w:jc w:val="both"/>
    </w:pPr>
    <w:rPr>
      <w:rFonts w:ascii="Times New Roman" w:hAnsi="Times New Roman" w:eastAsia="黑体" w:cs="宋体"/>
      <w:bCs w:val="0"/>
      <w:szCs w:val="20"/>
    </w:rPr>
  </w:style>
  <w:style w:type="paragraph" w:customStyle="1" w:styleId="7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标题 5 + 右侧:  -0.18 字符"/>
    <w:basedOn w:val="1"/>
    <w:qFormat/>
    <w:uiPriority w:val="0"/>
    <w:pPr>
      <w:tabs>
        <w:tab w:val="left" w:pos="1008"/>
      </w:tabs>
      <w:ind w:left="2108" w:hanging="420"/>
    </w:pPr>
  </w:style>
  <w:style w:type="paragraph" w:customStyle="1" w:styleId="79">
    <w:name w:val="_Style 7"/>
    <w:basedOn w:val="1"/>
    <w:next w:val="1"/>
    <w:unhideWhenUsed/>
    <w:qFormat/>
    <w:uiPriority w:val="39"/>
    <w:pPr>
      <w:tabs>
        <w:tab w:val="right" w:leader="dot" w:pos="8303"/>
      </w:tabs>
      <w:spacing w:line="440" w:lineRule="exact"/>
      <w:jc w:val="center"/>
      <w:outlineLvl w:val="1"/>
    </w:pPr>
    <w:rPr>
      <w:rFonts w:ascii="黑体" w:hAnsi="宋体" w:eastAsia="黑体"/>
      <w:bCs/>
      <w:caps/>
    </w:rPr>
  </w:style>
  <w:style w:type="table" w:customStyle="1" w:styleId="80">
    <w:name w:val="Table Normal"/>
    <w:unhideWhenUsed/>
    <w:qFormat/>
    <w:uiPriority w:val="2"/>
    <w:tblPr>
      <w:tblCellMar>
        <w:top w:w="0" w:type="dxa"/>
        <w:left w:w="0" w:type="dxa"/>
        <w:bottom w:w="0" w:type="dxa"/>
        <w:right w:w="0" w:type="dxa"/>
      </w:tblCellMar>
    </w:tblPr>
  </w:style>
  <w:style w:type="paragraph" w:customStyle="1" w:styleId="81">
    <w:name w:val="_Style 1"/>
    <w:qFormat/>
    <w:uiPriority w:val="1"/>
    <w:pPr>
      <w:adjustRightInd w:val="0"/>
      <w:snapToGrid w:val="0"/>
    </w:pPr>
    <w:rPr>
      <w:rFonts w:ascii="Tahoma" w:hAnsi="Tahoma" w:eastAsia="宋体" w:cs="Times New Roman"/>
      <w:sz w:val="22"/>
      <w:szCs w:val="22"/>
      <w:lang w:val="en-US" w:eastAsia="zh-CN" w:bidi="ar-SA"/>
    </w:rPr>
  </w:style>
  <w:style w:type="paragraph" w:customStyle="1" w:styleId="82">
    <w:name w:val="BodyText"/>
    <w:basedOn w:val="1"/>
    <w:qFormat/>
    <w:uiPriority w:val="0"/>
    <w:pPr>
      <w:spacing w:after="120"/>
      <w:jc w:val="both"/>
      <w:textAlignment w:val="baseline"/>
    </w:pPr>
  </w:style>
  <w:style w:type="paragraph" w:customStyle="1" w:styleId="83">
    <w:name w:val="表格内文"/>
    <w:basedOn w:val="1"/>
    <w:qFormat/>
    <w:uiPriority w:val="0"/>
    <w:pPr>
      <w:spacing w:line="400" w:lineRule="exact"/>
      <w:ind w:firstLine="0" w:firstLineChars="0"/>
      <w:jc w:val="both"/>
    </w:pPr>
    <w:rPr>
      <w:rFonts w:ascii="Arial" w:hAnsi="Arial" w:eastAsia="宋体" w:cs="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4EB8-2CE6-4F84-8E42-1057F470AB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1399</Words>
  <Characters>1400</Characters>
  <Lines>10</Lines>
  <Paragraphs>2</Paragraphs>
  <TotalTime>53</TotalTime>
  <ScaleCrop>false</ScaleCrop>
  <LinksUpToDate>false</LinksUpToDate>
  <CharactersWithSpaces>1406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2022-09-25T02:49:00Z</dcterms:created>
  <dc:creator>ZFCG</dc:creator>
  <cp:lastModifiedBy>淡然</cp:lastModifiedBy>
  <cp:lastPrinted>2021-10-18T08:26:00Z</cp:lastPrinted>
  <dcterms:modified xsi:type="dcterms:W3CDTF">2026-04-28T01:02:49Z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0170D54F6B944F6FBFF112C62E054DF0_13</vt:lpwstr>
  </property>
  <property fmtid="{D5CDD505-2E9C-101B-9397-08002B2CF9AE}" pid="4" name="KSOTemplateDocerSaveRecord">
    <vt:lpwstr>eyJoZGlkIjoiOWZhYjA2ZGQyZDdlY2Q1YTEwZmM1ZDI0NTE2ZDEzYTciLCJ1c2VySWQiOiI2NDQxMTY0NTcifQ==</vt:lpwstr>
  </property>
</Properties>
</file>